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F6" w:rsidRDefault="007F38F6" w:rsidP="00D40D7F">
      <w:pPr>
        <w:jc w:val="center"/>
        <w:rPr>
          <w:rFonts w:cs="Times New Roman"/>
        </w:rPr>
      </w:pPr>
      <w:r w:rsidRPr="00E75515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38.25pt;visibility:visible" filled="t">
            <v:imagedata r:id="rId5" o:title=""/>
          </v:shape>
        </w:pict>
      </w:r>
    </w:p>
    <w:p w:rsidR="007F38F6" w:rsidRDefault="007F38F6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СТАРОДЕРЕВЯНКОВСКОГО СЕЛЬСКОГО ПОСЕЛЕНИЯ КАНЕВСКОГО РАЙОНА  </w:t>
      </w:r>
    </w:p>
    <w:p w:rsidR="007F38F6" w:rsidRDefault="007F38F6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F38F6" w:rsidRDefault="007F38F6" w:rsidP="00D40D7F">
      <w:pPr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от 21.03.2019                                                                                                         № 95</w:t>
      </w:r>
    </w:p>
    <w:p w:rsidR="007F38F6" w:rsidRPr="00D40D7F" w:rsidRDefault="007F38F6" w:rsidP="00D40D7F">
      <w:pPr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ст-ца  Стародеревянковская</w:t>
      </w:r>
    </w:p>
    <w:p w:rsidR="007F38F6" w:rsidRPr="00D447A7" w:rsidRDefault="007F38F6" w:rsidP="00D40D7F">
      <w:pPr>
        <w:pStyle w:val="Default"/>
        <w:jc w:val="center"/>
        <w:rPr>
          <w:b/>
          <w:bCs/>
          <w:sz w:val="28"/>
          <w:szCs w:val="28"/>
        </w:rPr>
      </w:pPr>
      <w:r w:rsidRPr="00D447A7">
        <w:rPr>
          <w:b/>
          <w:bCs/>
          <w:sz w:val="28"/>
          <w:szCs w:val="28"/>
        </w:rPr>
        <w:t xml:space="preserve">Об определении мест и способов сжигания </w:t>
      </w:r>
      <w:r>
        <w:rPr>
          <w:b/>
          <w:bCs/>
          <w:sz w:val="28"/>
          <w:szCs w:val="28"/>
        </w:rPr>
        <w:t>порубочных и пожнивных остатков</w:t>
      </w:r>
      <w:r w:rsidRPr="00D447A7">
        <w:rPr>
          <w:b/>
          <w:bCs/>
          <w:sz w:val="28"/>
          <w:szCs w:val="28"/>
        </w:rPr>
        <w:t xml:space="preserve">, травы, листвы и иных отходов на территории </w:t>
      </w:r>
      <w:r w:rsidRPr="00D40D7F">
        <w:rPr>
          <w:b/>
          <w:bCs/>
          <w:sz w:val="28"/>
          <w:szCs w:val="28"/>
        </w:rPr>
        <w:t>Стародеревянковского сельского поселения Каневского района Краснодарского края</w:t>
      </w:r>
    </w:p>
    <w:p w:rsidR="007F38F6" w:rsidRPr="00D447A7" w:rsidRDefault="007F38F6" w:rsidP="008B6D61">
      <w:pPr>
        <w:pStyle w:val="Default"/>
        <w:jc w:val="both"/>
        <w:rPr>
          <w:b/>
          <w:bCs/>
          <w:sz w:val="28"/>
          <w:szCs w:val="28"/>
        </w:rPr>
      </w:pPr>
    </w:p>
    <w:p w:rsidR="007F38F6" w:rsidRDefault="007F38F6" w:rsidP="00F0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06 октября 2003 г. № 131-ФЗ «Об общих принципах организации местного самоуправления в Российской Федерации», Федеральным законом от 21 декабря 1994 г.  № 69-ФЗ «О пожарной безопасности», постановлением Правительства РФ от 20.09.2016 г.№ 947 «О внесении изменений в Правила противопожарного режима в Российской Федерации» и в целях повышения противопожарной устойчивости населенных пунктов на территории Стародеревянковского сельского поселения Каневского района Краснодарского края, постановляю:</w:t>
      </w:r>
    </w:p>
    <w:p w:rsidR="007F38F6" w:rsidRDefault="007F38F6" w:rsidP="00D974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 Определить местом сжигания порубочных и пожнивных остатков, травы, листвы, и иных отходов, часть земельного участка с кадастровым номером 23:11:0310000:84 (не разграниченная государственная собственность) ориентировочной площадью 5000 кв.м., расположенного в 1200 метрах от населенного пункта ст. Стародеревянковская.</w:t>
      </w:r>
    </w:p>
    <w:p w:rsidR="007F38F6" w:rsidRDefault="007F38F6" w:rsidP="00D974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2. Сжигание порубочных и пожнивных остатков, травы, листвы, и иных отходов в указанном в пункте 1 настоящего постановления  месте производить в безветренную погоду, лицо сжигающее отходы должен находится рядом с местом сжигания на безопасном расстоянии, с момента начала процесса сжигания до тления и последующего тушения остатков тления сожженных отходов. Время сжигания отходов: ежедневно, с 09:00 до 15:00 часов, кроме воскресенья. В случаи если имеются несгораемые отходы, лицо, сжигающий отходы, должен собрать несгораемые отходы в место утилизации  твердых коммунальных отходов.  </w:t>
      </w:r>
    </w:p>
    <w:p w:rsidR="007F38F6" w:rsidRDefault="007F38F6" w:rsidP="00D974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Лицу, сжигающему отходы в указанном в пункте 1 месте рекомендуется при сжигании отходов при себе иметь штыковую лопату и иные средства пожара тушения.</w:t>
      </w:r>
    </w:p>
    <w:p w:rsidR="007F38F6" w:rsidRDefault="007F38F6" w:rsidP="00EA34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4. Настоящее постановление не распространяет свое действие в период введения особого противопожарного режима на территории Стародеревянковского сельского поселения Каневского района Краснодарского края.</w:t>
      </w:r>
    </w:p>
    <w:p w:rsidR="007F38F6" w:rsidRPr="00CE7B92" w:rsidRDefault="007F38F6" w:rsidP="00CE7B9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92">
        <w:rPr>
          <w:rFonts w:ascii="Times New Roman" w:hAnsi="Times New Roman" w:cs="Times New Roman"/>
          <w:sz w:val="28"/>
          <w:szCs w:val="28"/>
        </w:rPr>
        <w:t xml:space="preserve">    </w:t>
      </w:r>
      <w:r w:rsidRPr="00CE7B92">
        <w:rPr>
          <w:rFonts w:ascii="Times New Roman" w:hAnsi="Times New Roman" w:cs="Times New Roman"/>
          <w:sz w:val="28"/>
          <w:szCs w:val="28"/>
        </w:rPr>
        <w:tab/>
        <w:t xml:space="preserve"> 5. Общему отделу администрации Стародеревянковского сельского посе-ления Каневского района обнародовать настоящее постановление, инженеру –землеустроителю администрации Стародеревянковского сельского поселения (Квасова) разместить на </w:t>
      </w:r>
      <w:hyperlink r:id="rId6" w:history="1">
        <w:r w:rsidRPr="00CE7B92">
          <w:rPr>
            <w:rFonts w:ascii="Times New Roman" w:hAnsi="Times New Roman" w:cs="Times New Roman"/>
            <w:sz w:val="28"/>
            <w:szCs w:val="28"/>
          </w:rPr>
          <w:t>официальном</w:t>
        </w:r>
      </w:hyperlink>
      <w:r w:rsidRPr="00CE7B92">
        <w:rPr>
          <w:rFonts w:ascii="Times New Roman" w:hAnsi="Times New Roman" w:cs="Times New Roman"/>
          <w:sz w:val="28"/>
          <w:szCs w:val="28"/>
        </w:rPr>
        <w:t xml:space="preserve"> сайте Стародеревянковского сельского поселения Каневского района в информационно-телекоммуникационной сети «Интернет», в сетевом издании «Каневская телевизионная студия».</w:t>
      </w:r>
    </w:p>
    <w:p w:rsidR="007F38F6" w:rsidRDefault="007F38F6" w:rsidP="00EA34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6. Контроль за выполнением настоящего постановления  оставляю за собой.</w:t>
      </w:r>
    </w:p>
    <w:p w:rsidR="007F38F6" w:rsidRDefault="007F38F6" w:rsidP="001434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91DBD">
        <w:rPr>
          <w:sz w:val="28"/>
          <w:szCs w:val="28"/>
        </w:rPr>
        <w:t>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D91DB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7" w:history="1">
        <w:r w:rsidRPr="00D91DBD">
          <w:rPr>
            <w:sz w:val="28"/>
            <w:szCs w:val="28"/>
          </w:rPr>
          <w:t>обнародования</w:t>
        </w:r>
      </w:hyperlink>
      <w:r>
        <w:rPr>
          <w:sz w:val="28"/>
          <w:szCs w:val="28"/>
        </w:rPr>
        <w:t>)</w:t>
      </w:r>
      <w:r w:rsidRPr="00D91DBD">
        <w:rPr>
          <w:sz w:val="28"/>
          <w:szCs w:val="28"/>
        </w:rPr>
        <w:t>.</w:t>
      </w:r>
    </w:p>
    <w:p w:rsidR="007F38F6" w:rsidRDefault="007F38F6" w:rsidP="00EA34DB">
      <w:pPr>
        <w:pStyle w:val="Default"/>
        <w:jc w:val="both"/>
        <w:rPr>
          <w:sz w:val="28"/>
          <w:szCs w:val="28"/>
        </w:rPr>
      </w:pPr>
    </w:p>
    <w:p w:rsidR="007F38F6" w:rsidRDefault="007F38F6" w:rsidP="008B6D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F38F6" w:rsidRDefault="007F38F6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 Стародеревянковского сельского</w:t>
      </w:r>
    </w:p>
    <w:p w:rsidR="007F38F6" w:rsidRPr="00CF2F24" w:rsidRDefault="007F38F6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С.А. Гопкало</w:t>
      </w:r>
    </w:p>
    <w:sectPr w:rsidR="007F38F6" w:rsidRPr="00CF2F24" w:rsidSect="00CE7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D61"/>
    <w:rsid w:val="00143428"/>
    <w:rsid w:val="00150B9A"/>
    <w:rsid w:val="001D67AA"/>
    <w:rsid w:val="00280A1A"/>
    <w:rsid w:val="003120DB"/>
    <w:rsid w:val="003260A6"/>
    <w:rsid w:val="0045760E"/>
    <w:rsid w:val="00462457"/>
    <w:rsid w:val="00471EEC"/>
    <w:rsid w:val="0049584E"/>
    <w:rsid w:val="00506A5A"/>
    <w:rsid w:val="0052274F"/>
    <w:rsid w:val="00537E8F"/>
    <w:rsid w:val="005639C5"/>
    <w:rsid w:val="005D6F15"/>
    <w:rsid w:val="005E3D90"/>
    <w:rsid w:val="006B6632"/>
    <w:rsid w:val="006E3399"/>
    <w:rsid w:val="0077375B"/>
    <w:rsid w:val="007A397D"/>
    <w:rsid w:val="007F38F6"/>
    <w:rsid w:val="008B6D61"/>
    <w:rsid w:val="00934E2E"/>
    <w:rsid w:val="009B7734"/>
    <w:rsid w:val="009D778A"/>
    <w:rsid w:val="009E630E"/>
    <w:rsid w:val="00A02B65"/>
    <w:rsid w:val="00A25AA0"/>
    <w:rsid w:val="00A5004F"/>
    <w:rsid w:val="00AC0541"/>
    <w:rsid w:val="00B33869"/>
    <w:rsid w:val="00C16ED6"/>
    <w:rsid w:val="00C471AF"/>
    <w:rsid w:val="00C7680C"/>
    <w:rsid w:val="00C86E10"/>
    <w:rsid w:val="00CE7B92"/>
    <w:rsid w:val="00CF2F24"/>
    <w:rsid w:val="00D40D7F"/>
    <w:rsid w:val="00D447A7"/>
    <w:rsid w:val="00D67355"/>
    <w:rsid w:val="00D91DBD"/>
    <w:rsid w:val="00D974EB"/>
    <w:rsid w:val="00DF6C70"/>
    <w:rsid w:val="00E75515"/>
    <w:rsid w:val="00EA34DB"/>
    <w:rsid w:val="00EE3071"/>
    <w:rsid w:val="00EF6DBC"/>
    <w:rsid w:val="00F0315B"/>
    <w:rsid w:val="00FD503C"/>
    <w:rsid w:val="00FE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EB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B6D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bullet2gif">
    <w:name w:val="msonormalbullet2.gif"/>
    <w:basedOn w:val="Normal"/>
    <w:uiPriority w:val="99"/>
    <w:rsid w:val="00D9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D778A"/>
    <w:rPr>
      <w:rFonts w:eastAsia="Times New Roman" w:cs="Calibri"/>
      <w:lang w:eastAsia="en-US"/>
    </w:rPr>
  </w:style>
  <w:style w:type="paragraph" w:customStyle="1" w:styleId="21">
    <w:name w:val="Заголовок 21"/>
    <w:basedOn w:val="Normal"/>
    <w:next w:val="Normal"/>
    <w:uiPriority w:val="99"/>
    <w:rsid w:val="00D40D7F"/>
    <w:pPr>
      <w:widowControl w:val="0"/>
      <w:numPr>
        <w:ilvl w:val="1"/>
        <w:numId w:val="1"/>
      </w:numPr>
      <w:suppressAutoHyphens/>
      <w:autoSpaceDE w:val="0"/>
      <w:spacing w:before="108" w:after="108" w:line="240" w:lineRule="auto"/>
      <w:jc w:val="center"/>
      <w:outlineLvl w:val="1"/>
    </w:pPr>
    <w:rPr>
      <w:rFonts w:ascii="Arial" w:eastAsia="Calibri" w:hAnsi="Arial" w:cs="Arial"/>
      <w:b/>
      <w:bCs/>
      <w:color w:val="000080"/>
      <w:sz w:val="20"/>
      <w:szCs w:val="20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D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0D7F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143428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0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394520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3800500.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457</Words>
  <Characters>2611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10</cp:revision>
  <cp:lastPrinted>2019-01-17T05:53:00Z</cp:lastPrinted>
  <dcterms:created xsi:type="dcterms:W3CDTF">2019-01-09T08:32:00Z</dcterms:created>
  <dcterms:modified xsi:type="dcterms:W3CDTF">2019-03-22T06:22:00Z</dcterms:modified>
</cp:coreProperties>
</file>