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EC2" w:rsidRPr="00B70164" w:rsidRDefault="008E5EC2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left:0;text-align:left;margin-left:249.05pt;margin-top:1.85pt;width:35.05pt;height:24pt;z-index:251658240;visibility:visible">
            <v:imagedata r:id="rId4" o:title=""/>
          </v:shape>
        </w:pict>
      </w:r>
      <w:r w:rsidRPr="00094B6A">
        <w:rPr>
          <w:rFonts w:ascii="Monotype Corsiva" w:hAnsi="Monotype Corsiva"/>
          <w:noProof/>
          <w:sz w:val="40"/>
          <w:szCs w:val="40"/>
          <w:lang w:eastAsia="ru-RU"/>
        </w:rPr>
        <w:t>Бессмертный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   </w:t>
      </w:r>
      <w:r w:rsidRPr="00B70164">
        <w:rPr>
          <w:b/>
          <w:noProof/>
          <w:color w:val="984806"/>
          <w:sz w:val="32"/>
          <w:szCs w:val="32"/>
          <w:lang w:eastAsia="ru-RU"/>
        </w:rPr>
        <w:t>ПОЛК</w:t>
      </w:r>
    </w:p>
    <w:p w:rsidR="008E5EC2" w:rsidRPr="00B70164" w:rsidRDefault="008E5EC2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8E5EC2" w:rsidRPr="00B70164" w:rsidRDefault="008E5EC2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  <w:r w:rsidRPr="00B70164">
        <w:rPr>
          <w:b/>
          <w:noProof/>
          <w:sz w:val="52"/>
          <w:szCs w:val="52"/>
          <w:lang w:eastAsia="ru-RU"/>
        </w:rPr>
        <w:pict>
          <v:shape id="Рисунок 34" o:spid="_x0000_i1025" type="#_x0000_t75" alt="DSC_0021" style="width:470.25pt;height:585.75pt;visibility:visible">
            <v:imagedata r:id="rId5" o:title="" croptop="1447f" cropleft="19273f" cropright="16866f"/>
          </v:shape>
        </w:pict>
      </w:r>
    </w:p>
    <w:p w:rsidR="008E5EC2" w:rsidRPr="00B70164" w:rsidRDefault="008E5EC2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8E5EC2" w:rsidRPr="00B70164" w:rsidRDefault="008E5EC2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8E5EC2" w:rsidRPr="00454584" w:rsidRDefault="008E5EC2" w:rsidP="00F96E4A">
      <w:pPr>
        <w:jc w:val="center"/>
        <w:rPr>
          <w:rFonts w:ascii="Times New Roman" w:hAnsi="Times New Roman"/>
          <w:b/>
          <w:sz w:val="28"/>
          <w:szCs w:val="28"/>
        </w:rPr>
      </w:pPr>
      <w:r w:rsidRPr="00454584">
        <w:rPr>
          <w:rFonts w:ascii="Times New Roman" w:hAnsi="Times New Roman"/>
          <w:b/>
          <w:sz w:val="28"/>
          <w:szCs w:val="28"/>
        </w:rPr>
        <w:t>Рожков Андрей Васильевич</w:t>
      </w:r>
    </w:p>
    <w:p w:rsidR="008E5EC2" w:rsidRPr="00454584" w:rsidRDefault="008E5EC2" w:rsidP="00F96E4A">
      <w:pPr>
        <w:jc w:val="center"/>
        <w:rPr>
          <w:rFonts w:ascii="Times New Roman" w:hAnsi="Times New Roman"/>
          <w:b/>
          <w:sz w:val="28"/>
          <w:szCs w:val="28"/>
        </w:rPr>
      </w:pPr>
      <w:r w:rsidRPr="00454584">
        <w:rPr>
          <w:rFonts w:ascii="Times New Roman" w:hAnsi="Times New Roman"/>
          <w:b/>
          <w:sz w:val="28"/>
          <w:szCs w:val="28"/>
        </w:rPr>
        <w:t>(10.07.1917 – 07.11.2002)</w:t>
      </w:r>
    </w:p>
    <w:p w:rsidR="008E5EC2" w:rsidRPr="00454584" w:rsidRDefault="008E5EC2" w:rsidP="00F96E4A">
      <w:pPr>
        <w:jc w:val="center"/>
        <w:rPr>
          <w:rFonts w:ascii="Times New Roman" w:hAnsi="Times New Roman"/>
          <w:sz w:val="28"/>
          <w:szCs w:val="28"/>
        </w:rPr>
      </w:pPr>
      <w:r w:rsidRPr="00454584">
        <w:rPr>
          <w:rFonts w:ascii="Times New Roman" w:hAnsi="Times New Roman"/>
          <w:sz w:val="28"/>
          <w:szCs w:val="28"/>
        </w:rPr>
        <w:t>Родился в станице Стародеревянковской в 1917 году</w:t>
      </w:r>
    </w:p>
    <w:p w:rsidR="008E5EC2" w:rsidRPr="00454584" w:rsidRDefault="008E5EC2" w:rsidP="00454584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454584">
        <w:rPr>
          <w:rFonts w:ascii="Times New Roman" w:hAnsi="Times New Roman"/>
          <w:sz w:val="28"/>
          <w:szCs w:val="28"/>
        </w:rPr>
        <w:t xml:space="preserve">   Призван в 1942 году Калининским РВК Краснодарского края. Ленинградский фронт, 1-й Украинский фронт. Младший сержант. Боевой путь Андрея Васильевича начался на Ленинградском фронте. Здесь в тяжелейших условиях блокады ему пришлось противостоять хорошо оснащенному противнику. После прорыва блокады, Андрей Васильевич вместе с товарищами, освобождает город Таллин. За геройские боевые действия под Таллином он награжден орденом «Красная Звезда». Войну закончил в Берлине. После  войны работал на железнодорожной станции «Стародеревянковская». За мужество и героизм во время Великой Отечественной войны Андрей Васильевич награжден орденом и медалями.</w:t>
      </w:r>
    </w:p>
    <w:p w:rsidR="008E5EC2" w:rsidRPr="00454584" w:rsidRDefault="008E5EC2" w:rsidP="00F96E4A">
      <w:pPr>
        <w:rPr>
          <w:rFonts w:ascii="Times New Roman" w:hAnsi="Times New Roman"/>
          <w:sz w:val="28"/>
          <w:szCs w:val="28"/>
        </w:rPr>
      </w:pPr>
      <w:r w:rsidRPr="00454584">
        <w:rPr>
          <w:rFonts w:ascii="Times New Roman" w:hAnsi="Times New Roman"/>
          <w:b/>
          <w:sz w:val="28"/>
          <w:szCs w:val="28"/>
        </w:rPr>
        <w:t>Награды:</w:t>
      </w:r>
      <w:r w:rsidRPr="00454584">
        <w:rPr>
          <w:rFonts w:ascii="Times New Roman" w:hAnsi="Times New Roman"/>
          <w:sz w:val="28"/>
          <w:szCs w:val="28"/>
        </w:rPr>
        <w:t xml:space="preserve"> «Орден Красной Звезды».</w:t>
      </w:r>
    </w:p>
    <w:p w:rsidR="008E5EC2" w:rsidRPr="00454584" w:rsidRDefault="008E5EC2" w:rsidP="00F96E4A">
      <w:pPr>
        <w:rPr>
          <w:rFonts w:ascii="Times New Roman" w:hAnsi="Times New Roman"/>
          <w:sz w:val="28"/>
          <w:szCs w:val="28"/>
        </w:rPr>
      </w:pPr>
      <w:r w:rsidRPr="00454584">
        <w:rPr>
          <w:rFonts w:ascii="Times New Roman" w:hAnsi="Times New Roman"/>
          <w:b/>
          <w:sz w:val="28"/>
          <w:szCs w:val="28"/>
        </w:rPr>
        <w:t>Медали:</w:t>
      </w:r>
      <w:r w:rsidRPr="00454584">
        <w:rPr>
          <w:rFonts w:ascii="Times New Roman" w:hAnsi="Times New Roman"/>
          <w:sz w:val="28"/>
          <w:szCs w:val="28"/>
        </w:rPr>
        <w:t xml:space="preserve">  «За оборону Ленинграда», «За взятие Берлина», </w:t>
      </w:r>
      <w:r w:rsidRPr="00454584">
        <w:rPr>
          <w:rFonts w:ascii="Times New Roman" w:hAnsi="Times New Roman"/>
          <w:sz w:val="28"/>
          <w:szCs w:val="28"/>
        </w:rPr>
        <w:br/>
        <w:t>«За победу над Германией», «За взятие Варшавы» и юбилейные.</w:t>
      </w:r>
    </w:p>
    <w:p w:rsidR="008E5EC2" w:rsidRPr="00454584" w:rsidRDefault="008E5EC2" w:rsidP="00F96E4A">
      <w:pPr>
        <w:rPr>
          <w:rFonts w:ascii="Times New Roman" w:hAnsi="Times New Roman"/>
          <w:sz w:val="28"/>
          <w:szCs w:val="28"/>
        </w:rPr>
      </w:pPr>
    </w:p>
    <w:p w:rsidR="008E5EC2" w:rsidRDefault="008E5EC2" w:rsidP="00D7107F">
      <w:pPr>
        <w:jc w:val="center"/>
        <w:rPr>
          <w:b/>
          <w:sz w:val="52"/>
          <w:szCs w:val="52"/>
        </w:rPr>
      </w:pPr>
    </w:p>
    <w:p w:rsidR="008E5EC2" w:rsidRPr="00B70164" w:rsidRDefault="008E5EC2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8E5EC2" w:rsidRPr="00BC3FBC" w:rsidRDefault="008E5EC2" w:rsidP="00BC3FBC">
      <w:pPr>
        <w:jc w:val="center"/>
        <w:rPr>
          <w:b/>
        </w:rPr>
      </w:pPr>
    </w:p>
    <w:p w:rsidR="008E5EC2" w:rsidRPr="00BC3FBC" w:rsidRDefault="008E5EC2" w:rsidP="00BC3FBC">
      <w:pPr>
        <w:jc w:val="center"/>
        <w:rPr>
          <w:b/>
        </w:rPr>
      </w:pPr>
    </w:p>
    <w:p w:rsidR="008E5EC2" w:rsidRPr="00307905" w:rsidRDefault="008E5EC2" w:rsidP="00307905"/>
    <w:p w:rsidR="008E5EC2" w:rsidRPr="00521E4C" w:rsidRDefault="008E5EC2" w:rsidP="00F96E4A">
      <w:pPr>
        <w:rPr>
          <w:b/>
          <w:sz w:val="28"/>
          <w:szCs w:val="28"/>
        </w:rPr>
      </w:pPr>
    </w:p>
    <w:p w:rsidR="008E5EC2" w:rsidRPr="00B70164" w:rsidRDefault="008E5EC2" w:rsidP="00452685">
      <w:pPr>
        <w:spacing w:line="240" w:lineRule="auto"/>
        <w:rPr>
          <w:b/>
          <w:noProof/>
          <w:color w:val="984806"/>
          <w:sz w:val="32"/>
          <w:szCs w:val="32"/>
          <w:lang w:eastAsia="ru-RU"/>
        </w:rPr>
      </w:pPr>
    </w:p>
    <w:p w:rsidR="008E5EC2" w:rsidRDefault="008E5EC2" w:rsidP="00307905">
      <w:r>
        <w:rPr>
          <w:noProof/>
          <w:lang w:eastAsia="ru-RU"/>
        </w:rPr>
        <w:pict>
          <v:shape id="Рисунок 2" o:spid="_x0000_s1027" type="#_x0000_t75" style="position:absolute;margin-left:198.45pt;margin-top:21.2pt;width:88.5pt;height:75pt;z-index:251657216;visibility:visible">
            <v:imagedata r:id="rId6" o:title=""/>
          </v:shape>
        </w:pict>
      </w:r>
    </w:p>
    <w:p w:rsidR="008E5EC2" w:rsidRDefault="008E5EC2" w:rsidP="00046781">
      <w:pPr>
        <w:jc w:val="center"/>
      </w:pPr>
    </w:p>
    <w:p w:rsidR="008E5EC2" w:rsidRDefault="008E5EC2" w:rsidP="00046781">
      <w:pPr>
        <w:jc w:val="center"/>
      </w:pPr>
      <w:r w:rsidRPr="006F2852">
        <w:rPr>
          <w:noProof/>
          <w:lang w:eastAsia="ru-RU"/>
        </w:rPr>
        <w:pict>
          <v:shape id="Рисунок 1" o:spid="_x0000_i1026" type="#_x0000_t75" style="width:369pt;height:24pt;visibility:visible">
            <v:imagedata r:id="rId7" o:title=""/>
          </v:shape>
        </w:pict>
      </w:r>
    </w:p>
    <w:p w:rsidR="008E5EC2" w:rsidRPr="003C29ED" w:rsidRDefault="008E5EC2" w:rsidP="003C29ED">
      <w:pPr>
        <w:rPr>
          <w:rFonts w:ascii="Times New Roman" w:hAnsi="Times New Roman"/>
          <w:b/>
          <w:color w:val="FF0000"/>
        </w:rPr>
      </w:pPr>
      <w:r w:rsidRPr="00046781">
        <w:rPr>
          <w:rFonts w:ascii="Times New Roman" w:hAnsi="Times New Roman"/>
          <w:color w:val="FF0000"/>
        </w:rPr>
        <w:t xml:space="preserve">                                                            </w:t>
      </w:r>
      <w:r>
        <w:rPr>
          <w:rFonts w:ascii="Times New Roman" w:hAnsi="Times New Roman"/>
          <w:color w:val="FF0000"/>
        </w:rPr>
        <w:t xml:space="preserve">      </w:t>
      </w:r>
      <w:r w:rsidRPr="00046781">
        <w:rPr>
          <w:rFonts w:ascii="Times New Roman" w:hAnsi="Times New Roman"/>
          <w:b/>
          <w:color w:val="FF0000"/>
        </w:rPr>
        <w:t xml:space="preserve">Я помню!   </w:t>
      </w:r>
      <w:r>
        <w:rPr>
          <w:rFonts w:ascii="Times New Roman" w:hAnsi="Times New Roman"/>
          <w:b/>
          <w:color w:val="FF0000"/>
        </w:rPr>
        <w:t xml:space="preserve">    </w:t>
      </w:r>
      <w:r w:rsidRPr="00046781">
        <w:rPr>
          <w:rFonts w:ascii="Times New Roman" w:hAnsi="Times New Roman"/>
          <w:b/>
          <w:color w:val="FF0000"/>
        </w:rPr>
        <w:t xml:space="preserve"> Я горжусь!</w:t>
      </w:r>
    </w:p>
    <w:sectPr w:rsidR="008E5EC2" w:rsidRPr="003C29ED" w:rsidSect="00CA4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6CA9"/>
    <w:rsid w:val="00046781"/>
    <w:rsid w:val="00094B6A"/>
    <w:rsid w:val="00301EB5"/>
    <w:rsid w:val="00307905"/>
    <w:rsid w:val="003C29ED"/>
    <w:rsid w:val="003D7977"/>
    <w:rsid w:val="00452685"/>
    <w:rsid w:val="00454584"/>
    <w:rsid w:val="00521E4C"/>
    <w:rsid w:val="00634FCD"/>
    <w:rsid w:val="00676CA9"/>
    <w:rsid w:val="006E5D52"/>
    <w:rsid w:val="006F2852"/>
    <w:rsid w:val="007A1786"/>
    <w:rsid w:val="008E5EC2"/>
    <w:rsid w:val="00943CBC"/>
    <w:rsid w:val="00A32BFC"/>
    <w:rsid w:val="00B5182F"/>
    <w:rsid w:val="00B70164"/>
    <w:rsid w:val="00BC3FBC"/>
    <w:rsid w:val="00BE3C0E"/>
    <w:rsid w:val="00CA46CB"/>
    <w:rsid w:val="00D7107F"/>
    <w:rsid w:val="00E47550"/>
    <w:rsid w:val="00E77F43"/>
    <w:rsid w:val="00F1388E"/>
    <w:rsid w:val="00F9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6C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7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76CA9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155</Words>
  <Characters>885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2020-05-07T06:10:00Z</dcterms:created>
  <dcterms:modified xsi:type="dcterms:W3CDTF">2020-05-03T09:35:00Z</dcterms:modified>
</cp:coreProperties>
</file>