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1" w:rsidRDefault="00094B6A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  <w:r w:rsidRPr="00094B6A">
        <w:rPr>
          <w:rFonts w:ascii="Monotype Corsiva" w:hAnsi="Monotype Corsiva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23495</wp:posOffset>
            </wp:positionV>
            <wp:extent cx="444956" cy="304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56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4B6A">
        <w:rPr>
          <w:rFonts w:ascii="Monotype Corsiva" w:hAnsi="Monotype Corsiva" w:cs="Times New Roman"/>
          <w:noProof/>
          <w:sz w:val="40"/>
          <w:szCs w:val="40"/>
          <w:lang w:eastAsia="ru-RU"/>
        </w:rPr>
        <w:t>Бессмертный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</w:t>
      </w:r>
      <w:r w:rsidR="00046781" w:rsidRPr="00046781">
        <w:rPr>
          <w:b/>
          <w:noProof/>
          <w:color w:val="984806" w:themeColor="accent6" w:themeShade="80"/>
          <w:sz w:val="32"/>
          <w:szCs w:val="32"/>
          <w:lang w:eastAsia="ru-RU"/>
        </w:rPr>
        <w:t>ПОЛК</w:t>
      </w:r>
      <w:bookmarkStart w:id="0" w:name="_GoBack"/>
      <w:bookmarkEnd w:id="0"/>
    </w:p>
    <w:p w:rsidR="003D7977" w:rsidRDefault="003D7977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D7107F" w:rsidRDefault="00835BB9" w:rsidP="00835BB9">
      <w:pPr>
        <w:spacing w:line="240" w:lineRule="auto"/>
        <w:ind w:left="-567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  <w:r>
        <w:rPr>
          <w:b/>
          <w:noProof/>
          <w:color w:val="984806" w:themeColor="accent6" w:themeShade="80"/>
          <w:sz w:val="32"/>
          <w:szCs w:val="32"/>
          <w:lang w:eastAsia="ru-RU"/>
        </w:rPr>
        <w:drawing>
          <wp:inline distT="0" distB="0" distL="0" distR="0">
            <wp:extent cx="6134100" cy="6400800"/>
            <wp:effectExtent l="19050" t="0" r="0" b="0"/>
            <wp:docPr id="3" name="Рисунок 2" descr="треми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мил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8E" w:rsidRDefault="00F1388E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D7107F" w:rsidRDefault="00D7107F" w:rsidP="00D7107F">
      <w:pPr>
        <w:jc w:val="center"/>
        <w:rPr>
          <w:b/>
          <w:sz w:val="52"/>
          <w:szCs w:val="52"/>
        </w:rPr>
      </w:pPr>
    </w:p>
    <w:p w:rsidR="007A1786" w:rsidRDefault="007A1786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943CBC" w:rsidRDefault="00943CBC" w:rsidP="00094B6A">
      <w:pPr>
        <w:spacing w:line="240" w:lineRule="auto"/>
        <w:jc w:val="center"/>
        <w:rPr>
          <w:b/>
          <w:noProof/>
          <w:color w:val="984806" w:themeColor="accent6" w:themeShade="80"/>
          <w:sz w:val="32"/>
          <w:szCs w:val="32"/>
          <w:lang w:eastAsia="ru-RU"/>
        </w:rPr>
      </w:pPr>
    </w:p>
    <w:p w:rsidR="00307905" w:rsidRPr="00307905" w:rsidRDefault="00307905" w:rsidP="00307905"/>
    <w:p w:rsidR="00835BB9" w:rsidRPr="00835BB9" w:rsidRDefault="00835BB9" w:rsidP="00835BB9">
      <w:pPr>
        <w:pStyle w:val="a5"/>
        <w:jc w:val="center"/>
        <w:rPr>
          <w:sz w:val="28"/>
          <w:szCs w:val="28"/>
        </w:rPr>
      </w:pPr>
      <w:proofErr w:type="spellStart"/>
      <w:r w:rsidRPr="00835BB9">
        <w:rPr>
          <w:sz w:val="28"/>
          <w:szCs w:val="28"/>
        </w:rPr>
        <w:lastRenderedPageBreak/>
        <w:t>Тремиля</w:t>
      </w:r>
      <w:proofErr w:type="spellEnd"/>
      <w:r w:rsidRPr="00835BB9">
        <w:rPr>
          <w:sz w:val="28"/>
          <w:szCs w:val="28"/>
        </w:rPr>
        <w:t xml:space="preserve"> Николай Павлович</w:t>
      </w:r>
    </w:p>
    <w:p w:rsidR="00835BB9" w:rsidRDefault="00835BB9" w:rsidP="00835BB9">
      <w:pPr>
        <w:pStyle w:val="a5"/>
      </w:pPr>
    </w:p>
    <w:p w:rsidR="00835BB9" w:rsidRPr="00835BB9" w:rsidRDefault="00835BB9" w:rsidP="00835BB9">
      <w:pPr>
        <w:pStyle w:val="a5"/>
        <w:rPr>
          <w:sz w:val="22"/>
          <w:szCs w:val="22"/>
        </w:rPr>
      </w:pPr>
      <w:proofErr w:type="spellStart"/>
      <w:r w:rsidRPr="00835BB9">
        <w:rPr>
          <w:sz w:val="22"/>
          <w:szCs w:val="22"/>
        </w:rPr>
        <w:t>Челбасянин</w:t>
      </w:r>
      <w:proofErr w:type="spellEnd"/>
      <w:r w:rsidRPr="00835BB9">
        <w:rPr>
          <w:sz w:val="22"/>
          <w:szCs w:val="22"/>
        </w:rPr>
        <w:t xml:space="preserve"> Николай </w:t>
      </w:r>
      <w:proofErr w:type="spellStart"/>
      <w:r w:rsidRPr="00835BB9">
        <w:rPr>
          <w:sz w:val="22"/>
          <w:szCs w:val="22"/>
        </w:rPr>
        <w:t>Тремиля</w:t>
      </w:r>
      <w:proofErr w:type="spellEnd"/>
      <w:r w:rsidRPr="00835BB9">
        <w:rPr>
          <w:sz w:val="22"/>
          <w:szCs w:val="22"/>
        </w:rPr>
        <w:t xml:space="preserve"> рос в семье родного дядьки, усыновившего его совсем маленьким после смерти сестры. Из пятерых братьев был старшим – 1927 года рождения. Как </w:t>
      </w:r>
      <w:proofErr w:type="gramStart"/>
      <w:r w:rsidRPr="00835BB9">
        <w:rPr>
          <w:sz w:val="22"/>
          <w:szCs w:val="22"/>
        </w:rPr>
        <w:t>большинство мальчишек военного времени, он</w:t>
      </w:r>
      <w:proofErr w:type="gramEnd"/>
      <w:r w:rsidRPr="00835BB9">
        <w:rPr>
          <w:sz w:val="22"/>
          <w:szCs w:val="22"/>
        </w:rPr>
        <w:t xml:space="preserve"> стремился на фронт – защищать Родину.</w:t>
      </w:r>
    </w:p>
    <w:p w:rsidR="00835BB9" w:rsidRPr="00835BB9" w:rsidRDefault="00835BB9" w:rsidP="00835BB9">
      <w:pPr>
        <w:pStyle w:val="a5"/>
        <w:rPr>
          <w:sz w:val="22"/>
          <w:szCs w:val="22"/>
        </w:rPr>
      </w:pPr>
      <w:r w:rsidRPr="00835BB9">
        <w:rPr>
          <w:sz w:val="22"/>
          <w:szCs w:val="22"/>
        </w:rPr>
        <w:t xml:space="preserve">Как получилось, что парень, не достигнув призывного возраста, стал солдатом – родным доселе не известно. Архивные документы же свидетельствуют о том, что гвардии рядовой </w:t>
      </w:r>
      <w:proofErr w:type="spellStart"/>
      <w:r w:rsidRPr="00835BB9">
        <w:rPr>
          <w:sz w:val="22"/>
          <w:szCs w:val="22"/>
        </w:rPr>
        <w:t>Тремиля</w:t>
      </w:r>
      <w:proofErr w:type="spellEnd"/>
      <w:r w:rsidRPr="00835BB9">
        <w:rPr>
          <w:sz w:val="22"/>
          <w:szCs w:val="22"/>
        </w:rPr>
        <w:t xml:space="preserve"> находился в рядах Красной Армии с декабря 1944 года, на фронт попал в апреле 1945 и тут же совершил свой первый подвиг.</w:t>
      </w:r>
    </w:p>
    <w:p w:rsidR="00835BB9" w:rsidRPr="00835BB9" w:rsidRDefault="00835BB9" w:rsidP="00835BB9">
      <w:pPr>
        <w:pStyle w:val="a5"/>
        <w:rPr>
          <w:sz w:val="22"/>
          <w:szCs w:val="22"/>
        </w:rPr>
      </w:pPr>
      <w:r w:rsidRPr="00835BB9">
        <w:rPr>
          <w:sz w:val="22"/>
          <w:szCs w:val="22"/>
        </w:rPr>
        <w:t xml:space="preserve">Стрелок 3 мотострелкового батальона 17 гвардейской механизированной </w:t>
      </w:r>
      <w:proofErr w:type="spellStart"/>
      <w:r w:rsidRPr="00835BB9">
        <w:rPr>
          <w:sz w:val="22"/>
          <w:szCs w:val="22"/>
        </w:rPr>
        <w:t>Петроковской</w:t>
      </w:r>
      <w:proofErr w:type="spellEnd"/>
      <w:r w:rsidRPr="00835BB9">
        <w:rPr>
          <w:sz w:val="22"/>
          <w:szCs w:val="22"/>
        </w:rPr>
        <w:t xml:space="preserve"> краснознамённой бригады 6 гвардейского механизированного Львовского краснознамённого корпуса 4 гвардейской танковой армии 1 Украинского фронта гвардии рядовой Николай Павлович </w:t>
      </w:r>
      <w:proofErr w:type="spellStart"/>
      <w:r w:rsidRPr="00835BB9">
        <w:rPr>
          <w:sz w:val="22"/>
          <w:szCs w:val="22"/>
        </w:rPr>
        <w:t>Тремиля</w:t>
      </w:r>
      <w:proofErr w:type="spellEnd"/>
      <w:r w:rsidRPr="00835BB9">
        <w:rPr>
          <w:sz w:val="22"/>
          <w:szCs w:val="22"/>
        </w:rPr>
        <w:t xml:space="preserve"> был представлен своим комбатом к правительственной награде.</w:t>
      </w:r>
    </w:p>
    <w:p w:rsidR="00835BB9" w:rsidRPr="00835BB9" w:rsidRDefault="00835BB9" w:rsidP="00835BB9">
      <w:pPr>
        <w:pStyle w:val="a5"/>
        <w:rPr>
          <w:i/>
          <w:sz w:val="22"/>
          <w:szCs w:val="22"/>
        </w:rPr>
      </w:pPr>
      <w:r w:rsidRPr="00835BB9">
        <w:rPr>
          <w:sz w:val="22"/>
          <w:szCs w:val="22"/>
        </w:rPr>
        <w:t xml:space="preserve">В описании подвига героя говорится: </w:t>
      </w:r>
      <w:r w:rsidRPr="00835BB9">
        <w:rPr>
          <w:rStyle w:val="a6"/>
          <w:i w:val="0"/>
          <w:sz w:val="22"/>
          <w:szCs w:val="22"/>
        </w:rPr>
        <w:t xml:space="preserve">«Тов. </w:t>
      </w:r>
      <w:proofErr w:type="spellStart"/>
      <w:r w:rsidRPr="00835BB9">
        <w:rPr>
          <w:rStyle w:val="a6"/>
          <w:i w:val="0"/>
          <w:sz w:val="22"/>
          <w:szCs w:val="22"/>
        </w:rPr>
        <w:t>Тремиля</w:t>
      </w:r>
      <w:proofErr w:type="spellEnd"/>
      <w:r w:rsidRPr="00835BB9">
        <w:rPr>
          <w:rStyle w:val="a6"/>
          <w:i w:val="0"/>
          <w:sz w:val="22"/>
          <w:szCs w:val="22"/>
        </w:rPr>
        <w:t xml:space="preserve"> в боях против немецких захватчиков </w:t>
      </w:r>
      <w:proofErr w:type="gramStart"/>
      <w:r w:rsidRPr="00835BB9">
        <w:rPr>
          <w:rStyle w:val="a6"/>
          <w:i w:val="0"/>
          <w:sz w:val="22"/>
          <w:szCs w:val="22"/>
        </w:rPr>
        <w:t>действуя на танках десантом по защите корпуса проявил</w:t>
      </w:r>
      <w:proofErr w:type="gramEnd"/>
      <w:r w:rsidRPr="00835BB9">
        <w:rPr>
          <w:rStyle w:val="a6"/>
          <w:i w:val="0"/>
          <w:sz w:val="22"/>
          <w:szCs w:val="22"/>
        </w:rPr>
        <w:t xml:space="preserve"> смелость мужество и отвагу. 26 апреля 1945 года ведя бой в районе гор. Л… (Германия) противник несколько раз пытался атаковать штаб корпуса. Тов. </w:t>
      </w:r>
      <w:proofErr w:type="spellStart"/>
      <w:r w:rsidRPr="00835BB9">
        <w:rPr>
          <w:rStyle w:val="a6"/>
          <w:i w:val="0"/>
          <w:sz w:val="22"/>
          <w:szCs w:val="22"/>
        </w:rPr>
        <w:t>Тремиля</w:t>
      </w:r>
      <w:proofErr w:type="spellEnd"/>
      <w:r w:rsidRPr="00835BB9">
        <w:rPr>
          <w:rStyle w:val="a6"/>
          <w:i w:val="0"/>
          <w:sz w:val="22"/>
          <w:szCs w:val="22"/>
        </w:rPr>
        <w:t xml:space="preserve"> действуя в составе стрелкового отделения стрелком, огнём автомата атаку </w:t>
      </w:r>
      <w:proofErr w:type="gramStart"/>
      <w:r w:rsidRPr="00835BB9">
        <w:rPr>
          <w:rStyle w:val="a6"/>
          <w:i w:val="0"/>
          <w:sz w:val="22"/>
          <w:szCs w:val="22"/>
        </w:rPr>
        <w:t>отбил</w:t>
      </w:r>
      <w:proofErr w:type="gramEnd"/>
      <w:r w:rsidRPr="00835BB9">
        <w:rPr>
          <w:rStyle w:val="a6"/>
          <w:i w:val="0"/>
          <w:sz w:val="22"/>
          <w:szCs w:val="22"/>
        </w:rPr>
        <w:t xml:space="preserve"> где уничтожил 2 немецких солдат и сохранил танк от </w:t>
      </w:r>
      <w:proofErr w:type="spellStart"/>
      <w:r w:rsidRPr="00835BB9">
        <w:rPr>
          <w:rStyle w:val="a6"/>
          <w:i w:val="0"/>
          <w:sz w:val="22"/>
          <w:szCs w:val="22"/>
        </w:rPr>
        <w:t>фаустников</w:t>
      </w:r>
      <w:proofErr w:type="spellEnd"/>
      <w:r w:rsidRPr="00835BB9">
        <w:rPr>
          <w:rStyle w:val="a6"/>
          <w:i w:val="0"/>
          <w:sz w:val="22"/>
          <w:szCs w:val="22"/>
        </w:rPr>
        <w:t>…».</w:t>
      </w:r>
    </w:p>
    <w:p w:rsidR="00835BB9" w:rsidRPr="00835BB9" w:rsidRDefault="00835BB9" w:rsidP="00835BB9">
      <w:pPr>
        <w:pStyle w:val="a5"/>
        <w:rPr>
          <w:sz w:val="22"/>
          <w:szCs w:val="22"/>
        </w:rPr>
      </w:pPr>
      <w:r w:rsidRPr="00835BB9">
        <w:rPr>
          <w:sz w:val="22"/>
          <w:szCs w:val="22"/>
        </w:rPr>
        <w:t xml:space="preserve">Гвардии рядовой Николай </w:t>
      </w:r>
      <w:proofErr w:type="spellStart"/>
      <w:r w:rsidRPr="00835BB9">
        <w:rPr>
          <w:sz w:val="22"/>
          <w:szCs w:val="22"/>
        </w:rPr>
        <w:t>Тремиля</w:t>
      </w:r>
      <w:proofErr w:type="spellEnd"/>
      <w:r w:rsidRPr="00835BB9">
        <w:rPr>
          <w:sz w:val="22"/>
          <w:szCs w:val="22"/>
        </w:rPr>
        <w:t>, продолжавший и после Победы над фашистскими захватчиками дослуживать положенный солдату срок, был награждён медалью «За отвагу» приказом по Действующей Армии № 029 от 19 мая 1945 года.</w:t>
      </w:r>
    </w:p>
    <w:p w:rsidR="00BE3C0E" w:rsidRPr="00835BB9" w:rsidRDefault="00BE3C0E" w:rsidP="00094B6A">
      <w:pPr>
        <w:spacing w:line="240" w:lineRule="auto"/>
        <w:jc w:val="center"/>
        <w:rPr>
          <w:b/>
          <w:noProof/>
          <w:color w:val="984806" w:themeColor="accent6" w:themeShade="80"/>
          <w:lang w:eastAsia="ru-RU"/>
        </w:rPr>
      </w:pPr>
    </w:p>
    <w:p w:rsidR="00E47550" w:rsidRPr="00521E4C" w:rsidRDefault="00E47550" w:rsidP="00E47550">
      <w:pPr>
        <w:jc w:val="center"/>
        <w:rPr>
          <w:b/>
          <w:sz w:val="28"/>
          <w:szCs w:val="28"/>
        </w:rPr>
      </w:pPr>
    </w:p>
    <w:p w:rsidR="007A1786" w:rsidRDefault="007A1786" w:rsidP="007A1786">
      <w:pPr>
        <w:jc w:val="center"/>
        <w:rPr>
          <w:b/>
          <w:sz w:val="52"/>
          <w:szCs w:val="52"/>
        </w:rPr>
      </w:pPr>
    </w:p>
    <w:p w:rsidR="00835BB9" w:rsidRDefault="00835BB9" w:rsidP="00835BB9">
      <w:pPr>
        <w:rPr>
          <w:b/>
          <w:noProof/>
          <w:color w:val="984806" w:themeColor="accent6" w:themeShade="80"/>
          <w:sz w:val="32"/>
          <w:szCs w:val="32"/>
          <w:lang w:eastAsia="ru-RU"/>
        </w:rPr>
      </w:pPr>
      <w:r>
        <w:rPr>
          <w:b/>
          <w:noProof/>
          <w:color w:val="984806" w:themeColor="accent6" w:themeShade="8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301625</wp:posOffset>
            </wp:positionV>
            <wp:extent cx="1123950" cy="952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6781" w:rsidRDefault="00046781" w:rsidP="00835BB9"/>
    <w:p w:rsidR="00A32BFC" w:rsidRDefault="00676CA9" w:rsidP="000467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95825" cy="3100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0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F43" w:rsidRPr="003C29ED" w:rsidRDefault="00046781" w:rsidP="003C29ED">
      <w:pPr>
        <w:rPr>
          <w:rFonts w:ascii="Times New Roman" w:hAnsi="Times New Roman" w:cs="Times New Roman"/>
          <w:b/>
          <w:color w:val="FF0000"/>
        </w:rPr>
      </w:pPr>
      <w:r w:rsidRPr="00046781">
        <w:rPr>
          <w:rFonts w:ascii="Times New Roman" w:hAnsi="Times New Roman" w:cs="Times New Roman"/>
          <w:color w:val="FF0000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</w:t>
      </w:r>
      <w:r w:rsidRPr="00046781">
        <w:rPr>
          <w:rFonts w:ascii="Times New Roman" w:hAnsi="Times New Roman" w:cs="Times New Roman"/>
          <w:b/>
          <w:color w:val="FF0000"/>
        </w:rPr>
        <w:t xml:space="preserve">Я помню!   </w:t>
      </w:r>
      <w:r>
        <w:rPr>
          <w:rFonts w:ascii="Times New Roman" w:hAnsi="Times New Roman" w:cs="Times New Roman"/>
          <w:b/>
          <w:color w:val="FF0000"/>
        </w:rPr>
        <w:t xml:space="preserve">    </w:t>
      </w:r>
      <w:r w:rsidRPr="00046781">
        <w:rPr>
          <w:rFonts w:ascii="Times New Roman" w:hAnsi="Times New Roman" w:cs="Times New Roman"/>
          <w:b/>
          <w:color w:val="FF0000"/>
        </w:rPr>
        <w:t xml:space="preserve"> Я горжусь!</w:t>
      </w:r>
    </w:p>
    <w:sectPr w:rsidR="00E77F43" w:rsidRPr="003C29ED" w:rsidSect="00CA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CA9"/>
    <w:rsid w:val="00046781"/>
    <w:rsid w:val="00094B6A"/>
    <w:rsid w:val="00301EB5"/>
    <w:rsid w:val="00307905"/>
    <w:rsid w:val="003C29ED"/>
    <w:rsid w:val="003D7977"/>
    <w:rsid w:val="00634FCD"/>
    <w:rsid w:val="00676CA9"/>
    <w:rsid w:val="007A1786"/>
    <w:rsid w:val="00835BB9"/>
    <w:rsid w:val="00943CBC"/>
    <w:rsid w:val="00A32BFC"/>
    <w:rsid w:val="00B5182F"/>
    <w:rsid w:val="00BE3C0E"/>
    <w:rsid w:val="00CA46CB"/>
    <w:rsid w:val="00D7107F"/>
    <w:rsid w:val="00E47550"/>
    <w:rsid w:val="00E77F43"/>
    <w:rsid w:val="00ED48A1"/>
    <w:rsid w:val="00F1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35B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Komp</cp:lastModifiedBy>
  <cp:revision>2</cp:revision>
  <dcterms:created xsi:type="dcterms:W3CDTF">2020-05-07T10:32:00Z</dcterms:created>
  <dcterms:modified xsi:type="dcterms:W3CDTF">2020-05-07T10:32:00Z</dcterms:modified>
</cp:coreProperties>
</file>