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</w:t>
      </w:r>
      <w:r w:rsidRPr="003233FF">
        <w:rPr>
          <w:sz w:val="24"/>
          <w:szCs w:val="24"/>
        </w:rPr>
        <w:t>Приложение № 1</w:t>
      </w:r>
      <w:r>
        <w:rPr>
          <w:sz w:val="24"/>
          <w:szCs w:val="24"/>
        </w:rPr>
        <w:t>2</w:t>
      </w:r>
    </w:p>
    <w:p w:rsidR="007735E3" w:rsidRP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</w:t>
      </w:r>
      <w:r w:rsidRPr="007735E3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</w:t>
      </w:r>
      <w:r w:rsidRPr="007735E3">
        <w:rPr>
          <w:sz w:val="24"/>
          <w:szCs w:val="24"/>
        </w:rPr>
        <w:t xml:space="preserve">   к приказу от </w:t>
      </w:r>
      <w:r w:rsidRPr="00152678">
        <w:rPr>
          <w:rStyle w:val="fill"/>
          <w:b w:val="0"/>
          <w:color w:val="000000" w:themeColor="text1"/>
          <w:sz w:val="24"/>
          <w:szCs w:val="24"/>
        </w:rPr>
        <w:t>2</w:t>
      </w:r>
      <w:r w:rsidR="00152678">
        <w:rPr>
          <w:rStyle w:val="fill"/>
          <w:b w:val="0"/>
          <w:color w:val="000000" w:themeColor="text1"/>
          <w:sz w:val="24"/>
          <w:szCs w:val="24"/>
        </w:rPr>
        <w:t>5</w:t>
      </w:r>
      <w:r w:rsidRPr="00152678">
        <w:rPr>
          <w:rStyle w:val="fill"/>
          <w:b w:val="0"/>
          <w:color w:val="000000" w:themeColor="text1"/>
          <w:sz w:val="24"/>
          <w:szCs w:val="24"/>
        </w:rPr>
        <w:t>.12.20</w:t>
      </w:r>
      <w:r w:rsidR="00152678">
        <w:rPr>
          <w:rStyle w:val="fill"/>
          <w:b w:val="0"/>
          <w:color w:val="000000" w:themeColor="text1"/>
          <w:sz w:val="24"/>
          <w:szCs w:val="24"/>
        </w:rPr>
        <w:t>20</w:t>
      </w:r>
      <w:r w:rsidRPr="007735E3">
        <w:rPr>
          <w:rStyle w:val="fill"/>
          <w:sz w:val="24"/>
          <w:szCs w:val="24"/>
        </w:rPr>
        <w:t xml:space="preserve"> </w:t>
      </w:r>
      <w:r w:rsidRPr="007735E3">
        <w:rPr>
          <w:sz w:val="24"/>
          <w:szCs w:val="24"/>
        </w:rPr>
        <w:t>№4</w:t>
      </w:r>
      <w:r w:rsidR="00152678">
        <w:rPr>
          <w:sz w:val="24"/>
          <w:szCs w:val="24"/>
        </w:rPr>
        <w:t>4</w:t>
      </w:r>
      <w:r w:rsidRPr="007735E3">
        <w:rPr>
          <w:sz w:val="24"/>
          <w:szCs w:val="24"/>
        </w:rPr>
        <w:t xml:space="preserve">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3233FF">
        <w:rPr>
          <w:sz w:val="24"/>
          <w:szCs w:val="24"/>
        </w:rPr>
        <w:t>. Самостоятельно разработанные формы: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 xml:space="preserve">- </w:t>
      </w:r>
      <w:r>
        <w:rPr>
          <w:sz w:val="24"/>
          <w:szCs w:val="24"/>
        </w:rPr>
        <w:t>Акт списания</w:t>
      </w:r>
      <w:r w:rsidRPr="003233FF">
        <w:rPr>
          <w:sz w:val="24"/>
          <w:szCs w:val="24"/>
        </w:rPr>
        <w:t>;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 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3233FF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33FF">
        <w:rPr>
          <w:sz w:val="24"/>
          <w:szCs w:val="24"/>
        </w:rPr>
        <w:t xml:space="preserve">                                                                                       Утверждаю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                             Директор МБУ</w:t>
      </w:r>
      <w:r>
        <w:rPr>
          <w:sz w:val="24"/>
          <w:szCs w:val="24"/>
        </w:rPr>
        <w:t>К «БС</w:t>
      </w:r>
      <w:r w:rsidRPr="003233FF">
        <w:rPr>
          <w:sz w:val="24"/>
          <w:szCs w:val="24"/>
        </w:rPr>
        <w:t>»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                 </w:t>
      </w:r>
      <w:proofErr w:type="spellStart"/>
      <w:r>
        <w:rPr>
          <w:sz w:val="24"/>
          <w:szCs w:val="24"/>
        </w:rPr>
        <w:t>Алексеенко</w:t>
      </w:r>
      <w:proofErr w:type="spellEnd"/>
      <w:r>
        <w:rPr>
          <w:sz w:val="24"/>
          <w:szCs w:val="24"/>
        </w:rPr>
        <w:t xml:space="preserve"> Е.В.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3233FF">
        <w:rPr>
          <w:sz w:val="24"/>
          <w:szCs w:val="24"/>
        </w:rPr>
        <w:t>Ст</w:t>
      </w:r>
      <w:proofErr w:type="gramStart"/>
      <w:r w:rsidRPr="003233FF">
        <w:rPr>
          <w:sz w:val="24"/>
          <w:szCs w:val="24"/>
        </w:rPr>
        <w:t>.С</w:t>
      </w:r>
      <w:proofErr w:type="gramEnd"/>
      <w:r w:rsidRPr="003233FF">
        <w:rPr>
          <w:sz w:val="24"/>
          <w:szCs w:val="24"/>
        </w:rPr>
        <w:t>тародеревянковская</w:t>
      </w:r>
      <w:proofErr w:type="spellEnd"/>
      <w:r w:rsidRPr="003233FF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</w:t>
      </w:r>
      <w:r w:rsidRPr="003233FF">
        <w:rPr>
          <w:sz w:val="24"/>
          <w:szCs w:val="24"/>
        </w:rPr>
        <w:t xml:space="preserve">  ______________20  </w:t>
      </w:r>
      <w:r>
        <w:rPr>
          <w:sz w:val="24"/>
          <w:szCs w:val="24"/>
        </w:rPr>
        <w:t xml:space="preserve">  </w:t>
      </w:r>
      <w:r w:rsidRPr="003233FF">
        <w:rPr>
          <w:sz w:val="24"/>
          <w:szCs w:val="24"/>
        </w:rPr>
        <w:t xml:space="preserve"> г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</w:t>
      </w:r>
      <w:r w:rsidRPr="003233FF">
        <w:rPr>
          <w:sz w:val="24"/>
          <w:szCs w:val="24"/>
        </w:rPr>
        <w:t xml:space="preserve">Акт списания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</w:t>
      </w:r>
    </w:p>
    <w:p w:rsidR="007735E3" w:rsidRPr="003233FF" w:rsidRDefault="007735E3" w:rsidP="007735E3">
      <w:pPr>
        <w:pStyle w:val="a5"/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Мы нижеподписавшиеся, комиссия в составе председателя комиссии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Председатель комиссии:  ___________    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1984"/>
        <w:gridCol w:w="1372"/>
        <w:gridCol w:w="1515"/>
        <w:gridCol w:w="1209"/>
        <w:gridCol w:w="1221"/>
        <w:gridCol w:w="1125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</w:t>
            </w:r>
            <w:proofErr w:type="gramStart"/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</w:t>
      </w:r>
      <w:proofErr w:type="gramStart"/>
      <w:r w:rsidRPr="007735E3">
        <w:rPr>
          <w:rFonts w:ascii="Times New Roman" w:hAnsi="Times New Roman" w:cs="Times New Roman"/>
          <w:sz w:val="24"/>
          <w:szCs w:val="24"/>
          <w:lang w:val="ru-RU"/>
        </w:rPr>
        <w:t>,р</w:t>
      </w:r>
      <w:proofErr w:type="gramEnd"/>
      <w:r w:rsidRPr="007735E3">
        <w:rPr>
          <w:rFonts w:ascii="Times New Roman" w:hAnsi="Times New Roman" w:cs="Times New Roman"/>
          <w:sz w:val="24"/>
          <w:szCs w:val="24"/>
          <w:lang w:val="ru-RU"/>
        </w:rPr>
        <w:t>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</w:t>
      </w:r>
      <w:proofErr w:type="gramStart"/>
      <w:r w:rsidRPr="007735E3">
        <w:rPr>
          <w:rFonts w:ascii="Times New Roman" w:hAnsi="Times New Roman" w:cs="Times New Roman"/>
          <w:sz w:val="24"/>
          <w:szCs w:val="24"/>
          <w:lang w:val="ru-RU"/>
        </w:rPr>
        <w:t>,п</w:t>
      </w:r>
      <w:proofErr w:type="gramEnd"/>
      <w:r w:rsidRPr="007735E3">
        <w:rPr>
          <w:rFonts w:ascii="Times New Roman" w:hAnsi="Times New Roman" w:cs="Times New Roman"/>
          <w:sz w:val="24"/>
          <w:szCs w:val="24"/>
          <w:lang w:val="ru-RU"/>
        </w:rPr>
        <w:t>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подпись,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p w:rsidR="00CC2859" w:rsidRDefault="00CC2859">
      <w:pPr>
        <w:rPr>
          <w:rFonts w:hAnsi="Times New Roman" w:cs="Times New Roman"/>
          <w:color w:val="000000"/>
          <w:sz w:val="24"/>
          <w:szCs w:val="24"/>
        </w:rPr>
      </w:pPr>
    </w:p>
    <w:sectPr w:rsidR="00CC2859" w:rsidSect="00CC28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111649"/>
    <w:rsid w:val="00152678"/>
    <w:rsid w:val="00282A30"/>
    <w:rsid w:val="002D33B1"/>
    <w:rsid w:val="002D3591"/>
    <w:rsid w:val="003514A0"/>
    <w:rsid w:val="004F7E17"/>
    <w:rsid w:val="005A05CE"/>
    <w:rsid w:val="00653AF6"/>
    <w:rsid w:val="007735E3"/>
    <w:rsid w:val="00B73A5A"/>
    <w:rsid w:val="00BE70A2"/>
    <w:rsid w:val="00CC1C87"/>
    <w:rsid w:val="00CC2859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6</cp:revision>
  <cp:lastPrinted>2021-03-26T07:30:00Z</cp:lastPrinted>
  <dcterms:created xsi:type="dcterms:W3CDTF">2011-11-02T04:15:00Z</dcterms:created>
  <dcterms:modified xsi:type="dcterms:W3CDTF">2021-03-26T07:54:00Z</dcterms:modified>
</cp:coreProperties>
</file>