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6"/>
        <w:gridCol w:w="5103"/>
      </w:tblGrid>
      <w:tr w:rsidR="007E2C8A" w:rsidTr="00C979FB">
        <w:tc>
          <w:tcPr>
            <w:tcW w:w="4536" w:type="dxa"/>
          </w:tcPr>
          <w:p w:rsidR="007E2C8A" w:rsidRDefault="007E2C8A" w:rsidP="007E2C8A">
            <w:pPr>
              <w:pStyle w:val="ConsPlusNormal"/>
              <w:ind w:left="-1839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7E2C8A" w:rsidRDefault="007E2C8A" w:rsidP="000C57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4</w:t>
            </w:r>
          </w:p>
          <w:p w:rsidR="00C979FB" w:rsidRDefault="00C979FB" w:rsidP="000C57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79FB" w:rsidRDefault="00C979FB" w:rsidP="00C979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C979FB" w:rsidRDefault="00C979FB" w:rsidP="00C979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Стародеревянковского </w:t>
            </w:r>
          </w:p>
          <w:p w:rsidR="00C979FB" w:rsidRDefault="00C979FB" w:rsidP="00C979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C979FB" w:rsidRDefault="00C979FB" w:rsidP="00C979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</w:p>
          <w:p w:rsidR="00C979FB" w:rsidRDefault="00723E80" w:rsidP="00C979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15.07.2022</w:t>
            </w:r>
            <w:r w:rsidR="00C979FB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</w:tr>
    </w:tbl>
    <w:p w:rsidR="000C577C" w:rsidRDefault="000C577C" w:rsidP="000C577C">
      <w:pPr>
        <w:pStyle w:val="ConsPlusNormal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:rsidR="000C577C" w:rsidRPr="00A107F1" w:rsidRDefault="000C577C" w:rsidP="000C577C">
      <w:pPr>
        <w:pStyle w:val="ConsPlusNormal"/>
        <w:ind w:left="6237"/>
        <w:jc w:val="right"/>
        <w:rPr>
          <w:rFonts w:ascii="Times New Roman" w:hAnsi="Times New Roman" w:cs="Times New Roman"/>
          <w:sz w:val="28"/>
          <w:szCs w:val="28"/>
        </w:rPr>
      </w:pPr>
    </w:p>
    <w:p w:rsidR="000C577C" w:rsidRPr="00F9792B" w:rsidRDefault="0064768A" w:rsidP="000C577C">
      <w:pPr>
        <w:pStyle w:val="ConsPlusNormal"/>
        <w:jc w:val="center"/>
        <w:rPr>
          <w:rFonts w:ascii="Times New Roman" w:hAnsi="Times New Roman" w:cs="Times New Roman"/>
        </w:rPr>
      </w:pPr>
      <w:hyperlink w:anchor="Par414" w:tooltip="ПРАВИЛА" w:history="1">
        <w:r w:rsidR="000C577C" w:rsidRPr="00F9792B">
          <w:rPr>
            <w:rFonts w:ascii="Times New Roman" w:hAnsi="Times New Roman" w:cs="Times New Roman"/>
            <w:sz w:val="28"/>
            <w:szCs w:val="28"/>
          </w:rPr>
          <w:t>Правила</w:t>
        </w:r>
      </w:hyperlink>
      <w:r w:rsidR="000C577C" w:rsidRPr="00F9792B">
        <w:rPr>
          <w:rFonts w:ascii="Times New Roman" w:hAnsi="Times New Roman" w:cs="Times New Roman"/>
          <w:sz w:val="28"/>
          <w:szCs w:val="28"/>
        </w:rPr>
        <w:t xml:space="preserve"> формирования и ведения реестра экспертов, аттестация которых проведена администрацией Стародеревянковского сельского поселения Каневского района</w:t>
      </w:r>
    </w:p>
    <w:p w:rsidR="000C577C" w:rsidRPr="00C2344D" w:rsidRDefault="000C577C" w:rsidP="000C577C">
      <w:pPr>
        <w:pStyle w:val="ConsPlusNormal"/>
        <w:jc w:val="both"/>
        <w:rPr>
          <w:rFonts w:ascii="Times New Roman" w:hAnsi="Times New Roman" w:cs="Times New Roman"/>
          <w:b/>
        </w:rPr>
      </w:pPr>
    </w:p>
    <w:p w:rsidR="000C577C" w:rsidRPr="00C2344D" w:rsidRDefault="000C577C" w:rsidP="000C577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344D">
        <w:rPr>
          <w:rFonts w:ascii="Times New Roman" w:hAnsi="Times New Roman" w:cs="Times New Roman"/>
          <w:sz w:val="28"/>
          <w:szCs w:val="28"/>
        </w:rPr>
        <w:t xml:space="preserve">1. Настоящие Правила устанавливают порядок формирования и ведения реестра экспертов, аттестация которых проведена администрацией </w:t>
      </w:r>
      <w:r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C2344D">
        <w:rPr>
          <w:rFonts w:ascii="Times New Roman" w:hAnsi="Times New Roman" w:cs="Times New Roman"/>
          <w:sz w:val="28"/>
          <w:szCs w:val="28"/>
        </w:rPr>
        <w:t xml:space="preserve"> (далее - реестр).</w:t>
      </w:r>
    </w:p>
    <w:p w:rsidR="000C577C" w:rsidRPr="00C2344D" w:rsidRDefault="000C577C" w:rsidP="000C577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344D">
        <w:rPr>
          <w:rFonts w:ascii="Times New Roman" w:hAnsi="Times New Roman" w:cs="Times New Roman"/>
          <w:sz w:val="28"/>
          <w:szCs w:val="28"/>
        </w:rPr>
        <w:t>2. Формирование и ведение реестра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начальником общего отдела </w:t>
      </w:r>
      <w:r w:rsidRPr="00C2344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Стародеревянковского сельского поселения Каневского района </w:t>
      </w:r>
      <w:r w:rsidRPr="00C2344D">
        <w:rPr>
          <w:rFonts w:ascii="Times New Roman" w:hAnsi="Times New Roman" w:cs="Times New Roman"/>
          <w:sz w:val="28"/>
          <w:szCs w:val="28"/>
        </w:rPr>
        <w:t xml:space="preserve"> в электронном виде.</w:t>
      </w:r>
    </w:p>
    <w:p w:rsidR="000C577C" w:rsidRPr="000C577C" w:rsidRDefault="000C577C" w:rsidP="000C57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577C">
        <w:rPr>
          <w:rFonts w:ascii="Times New Roman" w:hAnsi="Times New Roman" w:cs="Times New Roman"/>
          <w:sz w:val="28"/>
          <w:szCs w:val="28"/>
        </w:rPr>
        <w:t xml:space="preserve">3. Каждой записи в реестре присваивается регистрационный номер и для каждой записи указывается дата внесения ее в реестр. </w:t>
      </w:r>
    </w:p>
    <w:p w:rsidR="000C577C" w:rsidRPr="000C577C" w:rsidRDefault="000C577C" w:rsidP="000C57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577C">
        <w:rPr>
          <w:rFonts w:ascii="Times New Roman" w:hAnsi="Times New Roman" w:cs="Times New Roman"/>
          <w:sz w:val="28"/>
          <w:szCs w:val="28"/>
        </w:rPr>
        <w:t xml:space="preserve">4. Реестр содержит следующие сведения: </w:t>
      </w:r>
    </w:p>
    <w:p w:rsidR="000C577C" w:rsidRPr="000C577C" w:rsidRDefault="000C577C" w:rsidP="000C57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577C">
        <w:rPr>
          <w:rFonts w:ascii="Times New Roman" w:hAnsi="Times New Roman" w:cs="Times New Roman"/>
          <w:sz w:val="28"/>
          <w:szCs w:val="28"/>
        </w:rPr>
        <w:t xml:space="preserve">1) фамилия, имя, отчество (в случае, если имеется) аттестованного эксперта; </w:t>
      </w:r>
    </w:p>
    <w:p w:rsidR="000C577C" w:rsidRPr="000C577C" w:rsidRDefault="000C577C" w:rsidP="000C57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577C">
        <w:rPr>
          <w:rFonts w:ascii="Times New Roman" w:hAnsi="Times New Roman" w:cs="Times New Roman"/>
          <w:sz w:val="28"/>
          <w:szCs w:val="28"/>
        </w:rPr>
        <w:t xml:space="preserve">2) сведения об образовании; </w:t>
      </w:r>
    </w:p>
    <w:p w:rsidR="000C577C" w:rsidRPr="000C577C" w:rsidRDefault="000C577C" w:rsidP="000C57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577C">
        <w:rPr>
          <w:rFonts w:ascii="Times New Roman" w:hAnsi="Times New Roman" w:cs="Times New Roman"/>
          <w:sz w:val="28"/>
          <w:szCs w:val="28"/>
        </w:rPr>
        <w:t xml:space="preserve">3) дата внесения в реестр сведений об аттестованном эксперте; </w:t>
      </w:r>
    </w:p>
    <w:p w:rsidR="000C577C" w:rsidRPr="000C577C" w:rsidRDefault="000C577C" w:rsidP="000C57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577C">
        <w:rPr>
          <w:rFonts w:ascii="Times New Roman" w:hAnsi="Times New Roman" w:cs="Times New Roman"/>
          <w:sz w:val="28"/>
          <w:szCs w:val="28"/>
        </w:rPr>
        <w:t xml:space="preserve">4) номер и дата принятия решения об аттестации в качестве эксперта; </w:t>
      </w:r>
    </w:p>
    <w:p w:rsidR="000C577C" w:rsidRPr="000C577C" w:rsidRDefault="000C577C" w:rsidP="000C57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577C">
        <w:rPr>
          <w:rFonts w:ascii="Times New Roman" w:hAnsi="Times New Roman" w:cs="Times New Roman"/>
          <w:sz w:val="28"/>
          <w:szCs w:val="28"/>
        </w:rPr>
        <w:t xml:space="preserve">5) номер и дата принятия решения о прекращении действия аттестации эксперта; </w:t>
      </w:r>
    </w:p>
    <w:p w:rsidR="000C577C" w:rsidRPr="000C577C" w:rsidRDefault="000C577C" w:rsidP="000C57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577C">
        <w:rPr>
          <w:rFonts w:ascii="Times New Roman" w:hAnsi="Times New Roman" w:cs="Times New Roman"/>
          <w:sz w:val="28"/>
          <w:szCs w:val="28"/>
        </w:rPr>
        <w:t>6) номер и дата принятия решения о приостановлении действия аттестации эксперта</w:t>
      </w:r>
    </w:p>
    <w:p w:rsidR="000C577C" w:rsidRPr="000C577C" w:rsidRDefault="000C577C" w:rsidP="000C57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577C">
        <w:rPr>
          <w:rFonts w:ascii="Times New Roman" w:hAnsi="Times New Roman" w:cs="Times New Roman"/>
          <w:sz w:val="28"/>
          <w:szCs w:val="28"/>
        </w:rPr>
        <w:t xml:space="preserve">5. Сведения в реестр вносятся в течение 2 рабочих дней </w:t>
      </w:r>
      <w:proofErr w:type="gramStart"/>
      <w:r w:rsidRPr="000C577C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Pr="000C577C">
        <w:rPr>
          <w:rFonts w:ascii="Times New Roman" w:hAnsi="Times New Roman" w:cs="Times New Roman"/>
          <w:sz w:val="28"/>
          <w:szCs w:val="28"/>
        </w:rPr>
        <w:t xml:space="preserve"> решения об аттестации, прекращения либо приостановления действия аттестации эксперта. </w:t>
      </w:r>
    </w:p>
    <w:p w:rsidR="000C577C" w:rsidRPr="000C577C" w:rsidRDefault="000C577C" w:rsidP="000C577C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577C">
        <w:rPr>
          <w:rFonts w:ascii="Times New Roman" w:hAnsi="Times New Roman" w:cs="Times New Roman"/>
          <w:sz w:val="28"/>
          <w:szCs w:val="28"/>
        </w:rPr>
        <w:t>6. Сведения, содержащиеся в реестре, являются открытыми для ознакомления с ними органов госу</w:t>
      </w:r>
      <w:bookmarkStart w:id="0" w:name="_GoBack"/>
      <w:bookmarkEnd w:id="0"/>
      <w:r w:rsidRPr="000C577C">
        <w:rPr>
          <w:rFonts w:ascii="Times New Roman" w:hAnsi="Times New Roman" w:cs="Times New Roman"/>
          <w:sz w:val="28"/>
          <w:szCs w:val="28"/>
        </w:rPr>
        <w:t>дарственной власти, органов местного самоуправления, юридических и физических лиц, за исключением сведений, относящихся к информации, доступ к которой ограничен в соответствии с законодательством Российской Федерации.</w:t>
      </w:r>
    </w:p>
    <w:p w:rsidR="000C577C" w:rsidRPr="00C2344D" w:rsidRDefault="000C577C" w:rsidP="000C577C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577C">
        <w:rPr>
          <w:rFonts w:ascii="Times New Roman" w:hAnsi="Times New Roman" w:cs="Times New Roman"/>
          <w:sz w:val="28"/>
          <w:szCs w:val="28"/>
        </w:rPr>
        <w:t>7. Доступ к сведениям, содержащимся в реестре, обеспечивается путем размещения реестра на официальном сайте администраци</w:t>
      </w:r>
      <w:r w:rsidRPr="00C2344D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E679FD">
        <w:rPr>
          <w:rFonts w:ascii="Times New Roman" w:hAnsi="Times New Roman" w:cs="Times New Roman"/>
          <w:sz w:val="28"/>
          <w:szCs w:val="28"/>
        </w:rPr>
        <w:t xml:space="preserve"> </w:t>
      </w:r>
      <w:r w:rsidRPr="00C2344D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:rsidR="000C577C" w:rsidRPr="00C2344D" w:rsidRDefault="000C577C" w:rsidP="000C577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344D">
        <w:rPr>
          <w:rFonts w:ascii="Times New Roman" w:hAnsi="Times New Roman" w:cs="Times New Roman"/>
          <w:sz w:val="28"/>
          <w:szCs w:val="28"/>
        </w:rPr>
        <w:t xml:space="preserve">8. Обновление реестра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E679FD">
        <w:rPr>
          <w:rFonts w:ascii="Times New Roman" w:hAnsi="Times New Roman" w:cs="Times New Roman"/>
          <w:sz w:val="28"/>
          <w:szCs w:val="28"/>
        </w:rPr>
        <w:t xml:space="preserve"> </w:t>
      </w:r>
      <w:r w:rsidRPr="00C2344D">
        <w:rPr>
          <w:rFonts w:ascii="Times New Roman" w:hAnsi="Times New Roman" w:cs="Times New Roman"/>
          <w:sz w:val="28"/>
          <w:szCs w:val="28"/>
        </w:rPr>
        <w:t xml:space="preserve">в </w:t>
      </w:r>
      <w:r w:rsidRPr="00C2344D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информационно-телекоммуникационной сети «Интернет» осуществляется в течение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2344D">
        <w:rPr>
          <w:rFonts w:ascii="Times New Roman" w:hAnsi="Times New Roman" w:cs="Times New Roman"/>
          <w:sz w:val="28"/>
          <w:szCs w:val="28"/>
        </w:rPr>
        <w:t xml:space="preserve"> рабочих дней с момента его формирования (внесения в него изменений).</w:t>
      </w:r>
    </w:p>
    <w:p w:rsidR="005644FD" w:rsidRDefault="005644FD" w:rsidP="005644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C577C" w:rsidRPr="005644FD" w:rsidRDefault="000C577C" w:rsidP="005644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6B60" w:rsidRDefault="005644FD" w:rsidP="005644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администрации</w:t>
      </w:r>
    </w:p>
    <w:p w:rsidR="005644FD" w:rsidRPr="005644FD" w:rsidRDefault="005644FD" w:rsidP="005644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Стародеревянковского сельского поселения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Л.А.Сивкова</w:t>
      </w:r>
      <w:proofErr w:type="spellEnd"/>
    </w:p>
    <w:sectPr w:rsidR="005644FD" w:rsidRPr="005644FD" w:rsidSect="004E215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F5FFE"/>
    <w:rsid w:val="000C577C"/>
    <w:rsid w:val="000F5FFE"/>
    <w:rsid w:val="00174D0B"/>
    <w:rsid w:val="002D7D10"/>
    <w:rsid w:val="004D1ECA"/>
    <w:rsid w:val="004E2154"/>
    <w:rsid w:val="004F0ED5"/>
    <w:rsid w:val="005644FD"/>
    <w:rsid w:val="005F22FD"/>
    <w:rsid w:val="0064768A"/>
    <w:rsid w:val="00723E80"/>
    <w:rsid w:val="007E2C8A"/>
    <w:rsid w:val="008203E4"/>
    <w:rsid w:val="00A03E59"/>
    <w:rsid w:val="00B11905"/>
    <w:rsid w:val="00B324DE"/>
    <w:rsid w:val="00B56258"/>
    <w:rsid w:val="00B91D8B"/>
    <w:rsid w:val="00BB6B60"/>
    <w:rsid w:val="00C979FB"/>
    <w:rsid w:val="00CD435A"/>
    <w:rsid w:val="00EF5688"/>
    <w:rsid w:val="00EF6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258"/>
  </w:style>
  <w:style w:type="paragraph" w:styleId="2">
    <w:name w:val="heading 2"/>
    <w:basedOn w:val="a"/>
    <w:next w:val="a"/>
    <w:link w:val="20"/>
    <w:qFormat/>
    <w:rsid w:val="004E2154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5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5FF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E2154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5">
    <w:name w:val="No Spacing"/>
    <w:basedOn w:val="a"/>
    <w:link w:val="a6"/>
    <w:uiPriority w:val="1"/>
    <w:qFormat/>
    <w:rsid w:val="005F22FD"/>
    <w:pPr>
      <w:spacing w:after="0" w:line="240" w:lineRule="auto"/>
    </w:pPr>
    <w:rPr>
      <w:rFonts w:ascii="Cambria" w:eastAsia="Times New Roman" w:hAnsi="Cambria" w:cs="Times New Roman"/>
      <w:lang w:val="en-US" w:eastAsia="en-US" w:bidi="en-US"/>
    </w:rPr>
  </w:style>
  <w:style w:type="character" w:customStyle="1" w:styleId="a6">
    <w:name w:val="Без интервала Знак"/>
    <w:basedOn w:val="a0"/>
    <w:link w:val="a5"/>
    <w:uiPriority w:val="1"/>
    <w:rsid w:val="005F22FD"/>
    <w:rPr>
      <w:rFonts w:ascii="Cambria" w:eastAsia="Times New Roman" w:hAnsi="Cambria" w:cs="Times New Roman"/>
      <w:lang w:val="en-US" w:eastAsia="en-US" w:bidi="en-US"/>
    </w:rPr>
  </w:style>
  <w:style w:type="paragraph" w:customStyle="1" w:styleId="ConsPlusNormal">
    <w:name w:val="ConsPlusNormal"/>
    <w:rsid w:val="005F22F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Title">
    <w:name w:val="ConsPlusTitle"/>
    <w:uiPriority w:val="99"/>
    <w:rsid w:val="005F22F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table" w:styleId="a7">
    <w:name w:val="Table Grid"/>
    <w:basedOn w:val="a1"/>
    <w:rsid w:val="00EF6A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2022-07-18T08:33:00Z</cp:lastPrinted>
  <dcterms:created xsi:type="dcterms:W3CDTF">2022-06-27T10:49:00Z</dcterms:created>
  <dcterms:modified xsi:type="dcterms:W3CDTF">2022-07-18T08:34:00Z</dcterms:modified>
</cp:coreProperties>
</file>