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EC5" w:rsidRPr="00DF0EC5" w:rsidRDefault="00DF0EC5" w:rsidP="00DF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0EC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EC5" w:rsidRPr="00DF0EC5" w:rsidRDefault="00DF0EC5" w:rsidP="00DF0EC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 w:rsidRPr="00DF0EC5">
        <w:rPr>
          <w:rFonts w:ascii="Times New Roman" w:hAnsi="Times New Roman" w:cs="Times New Roman"/>
          <w:b/>
          <w:caps/>
          <w:sz w:val="28"/>
          <w:szCs w:val="28"/>
        </w:rPr>
        <w:t>администрациЯ СТАРОДЕРЕВЯНКОВСКОГО сельского  поселения КАНЕВСКОГО РАЙОНА</w:t>
      </w:r>
    </w:p>
    <w:p w:rsidR="00DF0EC5" w:rsidRPr="0014142E" w:rsidRDefault="00DF0EC5" w:rsidP="00DF0EC5">
      <w:pPr>
        <w:spacing w:after="0" w:line="240" w:lineRule="auto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</w:p>
    <w:p w:rsidR="00DF0EC5" w:rsidRDefault="00DF0EC5" w:rsidP="00DF0EC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DF0EC5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14142E" w:rsidRPr="0014142E" w:rsidRDefault="0014142E" w:rsidP="00DF0EC5">
      <w:pPr>
        <w:spacing w:after="0" w:line="240" w:lineRule="auto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</w:p>
    <w:p w:rsidR="00DF0EC5" w:rsidRPr="00DF0EC5" w:rsidRDefault="00DF0EC5" w:rsidP="00DF0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0EC5">
        <w:rPr>
          <w:rFonts w:ascii="Times New Roman" w:hAnsi="Times New Roman" w:cs="Times New Roman"/>
          <w:sz w:val="28"/>
          <w:szCs w:val="28"/>
        </w:rPr>
        <w:t xml:space="preserve">от </w:t>
      </w:r>
      <w:r w:rsidR="0014142E">
        <w:rPr>
          <w:rFonts w:ascii="Times New Roman" w:hAnsi="Times New Roman" w:cs="Times New Roman"/>
          <w:sz w:val="28"/>
          <w:szCs w:val="28"/>
        </w:rPr>
        <w:t>15.12.2022</w:t>
      </w:r>
      <w:r w:rsidRPr="00DF0EC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0E5A6B">
        <w:rPr>
          <w:rFonts w:ascii="Times New Roman" w:hAnsi="Times New Roman" w:cs="Times New Roman"/>
          <w:sz w:val="28"/>
          <w:szCs w:val="28"/>
        </w:rPr>
        <w:t xml:space="preserve">     </w:t>
      </w:r>
      <w:r w:rsidRPr="00DF0EC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F0EC5">
        <w:rPr>
          <w:rFonts w:ascii="Times New Roman" w:hAnsi="Times New Roman" w:cs="Times New Roman"/>
          <w:sz w:val="28"/>
          <w:szCs w:val="28"/>
        </w:rPr>
        <w:t xml:space="preserve">                                      № </w:t>
      </w:r>
      <w:r w:rsidR="0014142E">
        <w:rPr>
          <w:rFonts w:ascii="Times New Roman" w:hAnsi="Times New Roman" w:cs="Times New Roman"/>
          <w:sz w:val="28"/>
          <w:szCs w:val="28"/>
        </w:rPr>
        <w:t>388</w:t>
      </w:r>
    </w:p>
    <w:p w:rsidR="00DF0EC5" w:rsidRPr="00DF0EC5" w:rsidRDefault="00DF0EC5" w:rsidP="00DF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0EC5" w:rsidRPr="00DF0EC5" w:rsidRDefault="00DF0EC5" w:rsidP="00DF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F0EC5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DF0EC5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DF0EC5" w:rsidRPr="00DF0EC5" w:rsidRDefault="00DF0EC5" w:rsidP="00DF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0EC5" w:rsidRPr="00DF0EC5" w:rsidRDefault="00DF0EC5" w:rsidP="00DF0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EC5">
        <w:rPr>
          <w:rFonts w:ascii="Times New Roman" w:hAnsi="Times New Roman" w:cs="Times New Roman"/>
          <w:b/>
          <w:sz w:val="28"/>
          <w:szCs w:val="28"/>
        </w:rPr>
        <w:t>О создании резерва материальных ресурсов Стародеревянковского сельского поселения для ликвидации чрезвычайных ситуаций природного и техногенного характера</w:t>
      </w:r>
    </w:p>
    <w:p w:rsidR="00DF0EC5" w:rsidRPr="00DF0EC5" w:rsidRDefault="00DF0EC5" w:rsidP="00DF0E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0EC5" w:rsidRPr="00DF0EC5" w:rsidRDefault="00DF0EC5" w:rsidP="00DF0E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F0EC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 ноября 1996 года № 1340 «О порядке создания и использования резервов материальных ресурсов для ликвидации чрезвычайных ситуаций природного и техногенного характера», постановление главы администрации губернатора Краснодарского края от 26 января 2022 года</w:t>
      </w:r>
      <w:proofErr w:type="gramEnd"/>
      <w:r w:rsidRPr="00DF0EC5">
        <w:rPr>
          <w:rFonts w:ascii="Times New Roman" w:hAnsi="Times New Roman" w:cs="Times New Roman"/>
          <w:sz w:val="28"/>
          <w:szCs w:val="28"/>
        </w:rPr>
        <w:t xml:space="preserve"> №26 «О резерве материальных ресурсов для ликвидации чрезвычайных ситуаций межмуниципального и регионального характера на территории Краснодарского  края», </w:t>
      </w:r>
      <w:proofErr w:type="spellStart"/>
      <w:proofErr w:type="gramStart"/>
      <w:r w:rsidRPr="00DF0EC5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proofErr w:type="spellEnd"/>
      <w:proofErr w:type="gramEnd"/>
      <w:r w:rsidRPr="00DF0E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 с т а </w:t>
      </w:r>
      <w:proofErr w:type="spellStart"/>
      <w:r w:rsidRPr="00DF0EC5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proofErr w:type="spellEnd"/>
      <w:r w:rsidRPr="00DF0E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 в л я ю</w:t>
      </w:r>
      <w:r w:rsidRPr="00DF0EC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0EC5" w:rsidRPr="00DF0EC5" w:rsidRDefault="00DF0EC5" w:rsidP="00DF0E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F0EC5">
        <w:rPr>
          <w:rFonts w:ascii="Times New Roman" w:hAnsi="Times New Roman" w:cs="Times New Roman"/>
          <w:sz w:val="28"/>
          <w:szCs w:val="28"/>
        </w:rPr>
        <w:t>1. Утвердить:</w:t>
      </w:r>
    </w:p>
    <w:p w:rsidR="00DF0EC5" w:rsidRPr="00DF0EC5" w:rsidRDefault="00DF0EC5" w:rsidP="00DF0E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EC5">
        <w:rPr>
          <w:rFonts w:ascii="Times New Roman" w:hAnsi="Times New Roman" w:cs="Times New Roman"/>
          <w:sz w:val="28"/>
          <w:szCs w:val="28"/>
        </w:rPr>
        <w:t>1.1 Положение о резерве материальных ресурсов Стародеревянковского сельского поселения для ликвидации чрезвычайных ситуаций природного и техногенного характера (приложение № 1).</w:t>
      </w:r>
    </w:p>
    <w:p w:rsidR="00DF0EC5" w:rsidRPr="00DF0EC5" w:rsidRDefault="00DF0EC5" w:rsidP="00DF0E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EC5">
        <w:rPr>
          <w:rFonts w:ascii="Times New Roman" w:hAnsi="Times New Roman" w:cs="Times New Roman"/>
          <w:sz w:val="28"/>
          <w:szCs w:val="28"/>
        </w:rPr>
        <w:t>1.2 Номенклатуру резерва материальных ресурсов Стародеревянковского сельского поселения для ликвидации чрезвычайных ситуаций природного и техногенного характера (приложение № 2).</w:t>
      </w:r>
    </w:p>
    <w:p w:rsidR="00DF0EC5" w:rsidRPr="00DF0EC5" w:rsidRDefault="00DF0EC5" w:rsidP="00DF0E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EC5">
        <w:rPr>
          <w:rFonts w:ascii="Times New Roman" w:hAnsi="Times New Roman" w:cs="Times New Roman"/>
          <w:sz w:val="28"/>
          <w:szCs w:val="28"/>
        </w:rPr>
        <w:t xml:space="preserve">2. Ведущему специалисту администрации Стародеревянковского </w:t>
      </w:r>
      <w:proofErr w:type="spellStart"/>
      <w:r w:rsidRPr="00DF0EC5">
        <w:rPr>
          <w:rFonts w:ascii="Times New Roman" w:hAnsi="Times New Roman" w:cs="Times New Roman"/>
          <w:sz w:val="28"/>
          <w:szCs w:val="28"/>
        </w:rPr>
        <w:t>сельс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0EC5">
        <w:rPr>
          <w:rFonts w:ascii="Times New Roman" w:hAnsi="Times New Roman" w:cs="Times New Roman"/>
          <w:sz w:val="28"/>
          <w:szCs w:val="28"/>
        </w:rPr>
        <w:t>кого поселения создать резервы материальных ресурсов Стародеревянковского сельского поселения.</w:t>
      </w:r>
    </w:p>
    <w:p w:rsidR="00DF0EC5" w:rsidRPr="00DF0EC5" w:rsidRDefault="00DF0EC5" w:rsidP="00DF0E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EC5">
        <w:rPr>
          <w:rFonts w:ascii="Times New Roman" w:hAnsi="Times New Roman" w:cs="Times New Roman"/>
          <w:sz w:val="28"/>
          <w:szCs w:val="28"/>
        </w:rPr>
        <w:t>3. Установить, что создание, хранение и восполнение резерва матер</w:t>
      </w:r>
      <w:proofErr w:type="gramStart"/>
      <w:r w:rsidRPr="00DF0E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EC5">
        <w:rPr>
          <w:rFonts w:ascii="Times New Roman" w:hAnsi="Times New Roman" w:cs="Times New Roman"/>
          <w:sz w:val="28"/>
          <w:szCs w:val="28"/>
        </w:rPr>
        <w:t>альных</w:t>
      </w:r>
      <w:proofErr w:type="spellEnd"/>
      <w:r w:rsidRPr="00DF0EC5">
        <w:rPr>
          <w:rFonts w:ascii="Times New Roman" w:hAnsi="Times New Roman" w:cs="Times New Roman"/>
          <w:sz w:val="28"/>
          <w:szCs w:val="28"/>
        </w:rPr>
        <w:t xml:space="preserve"> ресурсов для ликвидации чрезвычайных ситуаций производится за счет средств местного бюджета.</w:t>
      </w:r>
    </w:p>
    <w:p w:rsidR="00DF0EC5" w:rsidRPr="00DF0EC5" w:rsidRDefault="00DF0EC5" w:rsidP="00DF0E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EC5">
        <w:rPr>
          <w:rFonts w:ascii="Times New Roman" w:hAnsi="Times New Roman" w:cs="Times New Roman"/>
          <w:sz w:val="28"/>
          <w:szCs w:val="28"/>
        </w:rPr>
        <w:t>4. Организацию работы по созданию, хранению и восполнению резерва материальных ресурсов оставляю за собой.</w:t>
      </w:r>
    </w:p>
    <w:p w:rsidR="00DF0EC5" w:rsidRPr="00DF0EC5" w:rsidRDefault="00DF0EC5" w:rsidP="00DF0E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Признать утратившими силу</w:t>
      </w:r>
      <w:r w:rsidRPr="00DF0E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F0EC5">
        <w:rPr>
          <w:rFonts w:ascii="Times New Roman" w:hAnsi="Times New Roman" w:cs="Times New Roman"/>
          <w:sz w:val="28"/>
          <w:szCs w:val="28"/>
        </w:rPr>
        <w:t xml:space="preserve">остановление администрации Стародеревянковского сельского поселения Каневского района  от 19.04.2021 года № 101 «Об утверждении порядка создания, хранения, использования и восполнения резерва материальных ресурсов для ликвидации чрезвычайных </w:t>
      </w:r>
      <w:r w:rsidRPr="00DF0EC5">
        <w:rPr>
          <w:rFonts w:ascii="Times New Roman" w:hAnsi="Times New Roman" w:cs="Times New Roman"/>
          <w:sz w:val="28"/>
          <w:szCs w:val="28"/>
        </w:rPr>
        <w:lastRenderedPageBreak/>
        <w:t>ситуаций природного и техногенного характера на территории Стародеревянковского сельского поселения Каневского района».</w:t>
      </w:r>
    </w:p>
    <w:p w:rsidR="00DF0EC5" w:rsidRPr="00DF0EC5" w:rsidRDefault="00DF0EC5" w:rsidP="00DF0EC5">
      <w:pPr>
        <w:pStyle w:val="2"/>
        <w:tabs>
          <w:tab w:val="clear" w:pos="1440"/>
          <w:tab w:val="left" w:pos="567"/>
        </w:tabs>
        <w:ind w:left="0" w:firstLine="0"/>
        <w:jc w:val="both"/>
        <w:rPr>
          <w:szCs w:val="28"/>
        </w:rPr>
      </w:pPr>
      <w:r w:rsidRPr="00DF0EC5">
        <w:rPr>
          <w:szCs w:val="28"/>
        </w:rPr>
        <w:tab/>
        <w:t xml:space="preserve">6. Общему отделу администрации Стародеревянковского сельского </w:t>
      </w:r>
      <w:proofErr w:type="spellStart"/>
      <w:r w:rsidRPr="00DF0EC5">
        <w:rPr>
          <w:szCs w:val="28"/>
        </w:rPr>
        <w:t>пос</w:t>
      </w:r>
      <w:proofErr w:type="gramStart"/>
      <w:r w:rsidRPr="00DF0EC5">
        <w:rPr>
          <w:szCs w:val="28"/>
        </w:rPr>
        <w:t>е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 w:rsidRPr="00DF0EC5">
        <w:rPr>
          <w:szCs w:val="28"/>
        </w:rPr>
        <w:t>ления</w:t>
      </w:r>
      <w:proofErr w:type="spellEnd"/>
      <w:r w:rsidRPr="00DF0EC5">
        <w:rPr>
          <w:szCs w:val="28"/>
        </w:rPr>
        <w:t xml:space="preserve"> Каневского района (Кротова) обнародовать настоящее постановление, ведущему специалисту администрации (</w:t>
      </w:r>
      <w:proofErr w:type="spellStart"/>
      <w:r w:rsidRPr="00DF0EC5">
        <w:rPr>
          <w:szCs w:val="28"/>
        </w:rPr>
        <w:t>Селюк</w:t>
      </w:r>
      <w:proofErr w:type="spellEnd"/>
      <w:r w:rsidRPr="00DF0EC5">
        <w:rPr>
          <w:szCs w:val="28"/>
        </w:rPr>
        <w:t>) разместить его на официальном сайте Стародеревянковского сельского поселения Каневского района в сети Интернет.</w:t>
      </w:r>
    </w:p>
    <w:p w:rsidR="00DF0EC5" w:rsidRPr="00DF0EC5" w:rsidRDefault="00DF0EC5" w:rsidP="00DF0EC5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F0EC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DF0EC5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DF0EC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 </w:t>
      </w:r>
      <w:r w:rsidRPr="00DF0EC5">
        <w:rPr>
          <w:rFonts w:ascii="Times New Roman" w:hAnsi="Times New Roman" w:cs="Times New Roman"/>
          <w:sz w:val="28"/>
          <w:szCs w:val="28"/>
        </w:rPr>
        <w:t>настоящего постановления оставляю за собой.</w:t>
      </w:r>
    </w:p>
    <w:p w:rsidR="00DF0EC5" w:rsidRPr="00DF0EC5" w:rsidRDefault="00DF0EC5" w:rsidP="00DF0EC5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F0EC5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0EC5">
        <w:rPr>
          <w:rFonts w:ascii="Times New Roman" w:hAnsi="Times New Roman" w:cs="Times New Roman"/>
          <w:sz w:val="28"/>
          <w:szCs w:val="28"/>
          <w:lang w:eastAsia="zh-CN"/>
        </w:rPr>
        <w:t>Настоящее постановление вступает в силу со дня его обнародования.</w:t>
      </w:r>
    </w:p>
    <w:p w:rsidR="00DF0EC5" w:rsidRPr="00DF0EC5" w:rsidRDefault="00DF0EC5" w:rsidP="00DF0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EC5" w:rsidRPr="00DF0EC5" w:rsidRDefault="00DF0EC5" w:rsidP="00DF0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EC5" w:rsidRPr="00DF0EC5" w:rsidRDefault="00DF0EC5" w:rsidP="00DF0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EC5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DF0EC5" w:rsidRPr="00DF0EC5" w:rsidRDefault="00DF0EC5" w:rsidP="00DF0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EC5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E5A6B">
        <w:rPr>
          <w:rFonts w:ascii="Times New Roman" w:hAnsi="Times New Roman" w:cs="Times New Roman"/>
          <w:sz w:val="28"/>
          <w:szCs w:val="28"/>
        </w:rPr>
        <w:t xml:space="preserve">     </w:t>
      </w:r>
      <w:r w:rsidRPr="00DF0EC5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DF0EC5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DF0EC5" w:rsidRPr="00DF0EC5" w:rsidRDefault="00DF0EC5" w:rsidP="00DF0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0EC5" w:rsidRPr="00DF0EC5" w:rsidSect="00DF0E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74678"/>
    <w:multiLevelType w:val="multilevel"/>
    <w:tmpl w:val="400EB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0EC5"/>
    <w:rsid w:val="000E5A6B"/>
    <w:rsid w:val="0014142E"/>
    <w:rsid w:val="009A5D37"/>
    <w:rsid w:val="00BC0E0B"/>
    <w:rsid w:val="00DF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0B"/>
  </w:style>
  <w:style w:type="paragraph" w:styleId="2">
    <w:name w:val="heading 2"/>
    <w:basedOn w:val="a"/>
    <w:next w:val="a"/>
    <w:link w:val="20"/>
    <w:semiHidden/>
    <w:unhideWhenUsed/>
    <w:qFormat/>
    <w:rsid w:val="00DF0EC5"/>
    <w:pPr>
      <w:keepNext/>
      <w:tabs>
        <w:tab w:val="num" w:pos="1440"/>
      </w:tabs>
      <w:suppressAutoHyphens/>
      <w:spacing w:after="0" w:line="240" w:lineRule="auto"/>
      <w:ind w:left="1440" w:hanging="720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F0EC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3">
    <w:name w:val="Таблицы (моноширинный)"/>
    <w:basedOn w:val="a"/>
    <w:next w:val="a"/>
    <w:rsid w:val="00DF0EC5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F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2022-12-15T05:25:00Z</cp:lastPrinted>
  <dcterms:created xsi:type="dcterms:W3CDTF">2022-12-13T12:51:00Z</dcterms:created>
  <dcterms:modified xsi:type="dcterms:W3CDTF">2022-12-15T05:25:00Z</dcterms:modified>
</cp:coreProperties>
</file>