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8" w:type="dxa"/>
        <w:tblInd w:w="-106" w:type="dxa"/>
        <w:tblLayout w:type="fixed"/>
        <w:tblLook w:val="0000"/>
      </w:tblPr>
      <w:tblGrid>
        <w:gridCol w:w="3150"/>
        <w:gridCol w:w="1320"/>
        <w:gridCol w:w="4278"/>
      </w:tblGrid>
      <w:tr w:rsidR="005C0584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132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278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BB7B9E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5C0584" w:rsidP="000A4CA8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от </w:t>
            </w:r>
            <w:r w:rsidR="000A4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31.01.2023 № 204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0A4CA8" w:rsidRPr="000A4CA8" w:rsidRDefault="000A4CA8" w:rsidP="000A4CA8"/>
    <w:p w:rsidR="00BB7B9E" w:rsidRPr="00072A8C" w:rsidRDefault="00BB7B9E" w:rsidP="00BB7B9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</w:rPr>
      </w:pPr>
      <w:r w:rsidRPr="00072A8C">
        <w:rPr>
          <w:b w:val="0"/>
        </w:rPr>
        <w:t xml:space="preserve">Отчет о результатах приватизации </w:t>
      </w:r>
    </w:p>
    <w:p w:rsidR="005C0584" w:rsidRPr="00BB7B9E" w:rsidRDefault="00BB7B9E" w:rsidP="00BB7B9E">
      <w:pPr>
        <w:jc w:val="center"/>
        <w:rPr>
          <w:b/>
          <w:sz w:val="28"/>
          <w:szCs w:val="28"/>
        </w:rPr>
      </w:pPr>
      <w:r w:rsidRPr="00072A8C">
        <w:rPr>
          <w:sz w:val="28"/>
          <w:szCs w:val="28"/>
        </w:rPr>
        <w:t>муниципального имущества Стародеревянковского сельского поселения Каневского рай</w:t>
      </w:r>
      <w:r w:rsidR="000A4CA8">
        <w:rPr>
          <w:sz w:val="28"/>
          <w:szCs w:val="28"/>
        </w:rPr>
        <w:t>о</w:t>
      </w:r>
      <w:r w:rsidRPr="00072A8C">
        <w:rPr>
          <w:sz w:val="28"/>
          <w:szCs w:val="28"/>
        </w:rPr>
        <w:t>на за 2022 год</w:t>
      </w:r>
    </w:p>
    <w:p w:rsidR="00BB7B9E" w:rsidRPr="000A7454" w:rsidRDefault="00BB7B9E" w:rsidP="00BB7B9E">
      <w:pPr>
        <w:rPr>
          <w:color w:val="000000"/>
        </w:rPr>
      </w:pPr>
    </w:p>
    <w:p w:rsidR="00F50697" w:rsidRDefault="00F50697" w:rsidP="00F50697">
      <w:pPr>
        <w:rPr>
          <w:sz w:val="28"/>
          <w:szCs w:val="28"/>
        </w:rPr>
      </w:pPr>
      <w:bookmarkStart w:id="0" w:name="sub_10011"/>
    </w:p>
    <w:p w:rsidR="00BB7B9E" w:rsidRDefault="00BB7B9E" w:rsidP="00F50697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Перечень муниципального имущества</w:t>
      </w:r>
      <w:r w:rsidR="00F5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сельского поселения Каневского района, </w:t>
      </w:r>
      <w:r w:rsidR="00F50697">
        <w:rPr>
          <w:sz w:val="28"/>
          <w:szCs w:val="28"/>
        </w:rPr>
        <w:t xml:space="preserve"> </w:t>
      </w:r>
      <w:r>
        <w:rPr>
          <w:sz w:val="28"/>
          <w:szCs w:val="28"/>
        </w:rPr>
        <w:t>приватизированного в 2022 году</w:t>
      </w:r>
      <w:r w:rsidR="00072A8C">
        <w:rPr>
          <w:sz w:val="28"/>
          <w:szCs w:val="28"/>
        </w:rPr>
        <w:t>:</w:t>
      </w:r>
    </w:p>
    <w:p w:rsidR="00BB7B9E" w:rsidRDefault="00BB7B9E" w:rsidP="00BB7B9E">
      <w:pPr>
        <w:jc w:val="center"/>
        <w:rPr>
          <w:sz w:val="28"/>
          <w:szCs w:val="28"/>
        </w:rPr>
      </w:pPr>
    </w:p>
    <w:tbl>
      <w:tblPr>
        <w:tblW w:w="9834" w:type="dxa"/>
        <w:tblInd w:w="-34" w:type="dxa"/>
        <w:tblLayout w:type="fixed"/>
        <w:tblLook w:val="0000"/>
      </w:tblPr>
      <w:tblGrid>
        <w:gridCol w:w="506"/>
        <w:gridCol w:w="1621"/>
        <w:gridCol w:w="1984"/>
        <w:gridCol w:w="948"/>
        <w:gridCol w:w="1179"/>
        <w:gridCol w:w="1134"/>
        <w:gridCol w:w="1231"/>
        <w:gridCol w:w="1231"/>
      </w:tblGrid>
      <w:tr w:rsidR="00BB7B9E" w:rsidRPr="002D0087" w:rsidTr="00072A8C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jc w:val="center"/>
            </w:pPr>
            <w:r w:rsidRPr="0085462B">
              <w:t xml:space="preserve">№№ </w:t>
            </w:r>
            <w:proofErr w:type="spellStart"/>
            <w:proofErr w:type="gramStart"/>
            <w:r w:rsidRPr="0085462B">
              <w:t>п</w:t>
            </w:r>
            <w:proofErr w:type="spellEnd"/>
            <w:proofErr w:type="gramEnd"/>
            <w:r w:rsidRPr="0085462B">
              <w:t>/</w:t>
            </w:r>
            <w:proofErr w:type="spellStart"/>
            <w:r w:rsidRPr="0085462B">
              <w:t>п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532F58" w:rsidRDefault="00BB7B9E" w:rsidP="00BB7B9E">
            <w:pPr>
              <w:snapToGrid w:val="0"/>
              <w:ind w:left="-108" w:right="-108"/>
              <w:jc w:val="center"/>
            </w:pPr>
            <w:r w:rsidRPr="00532F58">
              <w:rPr>
                <w:sz w:val="22"/>
                <w:szCs w:val="22"/>
              </w:rPr>
              <w:t>Количество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BB7B9E" w:rsidRPr="0085462B" w:rsidRDefault="00BB7B9E" w:rsidP="00BB7B9E">
            <w:pPr>
              <w:ind w:firstLine="34"/>
              <w:jc w:val="center"/>
            </w:pPr>
            <w:proofErr w:type="spellStart"/>
            <w:proofErr w:type="gramStart"/>
            <w:r w:rsidRPr="0085462B">
              <w:t>привати-зации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BB7B9E" w:rsidP="00BB7B9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BB7B9E" w:rsidRPr="0085462B" w:rsidRDefault="00BB7B9E" w:rsidP="00BB7B9E">
            <w:pPr>
              <w:snapToGrid w:val="0"/>
              <w:ind w:right="-73"/>
              <w:jc w:val="center"/>
            </w:pPr>
            <w:proofErr w:type="spellStart"/>
            <w:proofErr w:type="gramStart"/>
            <w:r w:rsidRPr="0085462B">
              <w:t>привати-зации</w:t>
            </w:r>
            <w:proofErr w:type="spellEnd"/>
            <w:proofErr w:type="gram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Начальная цена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Цена сделки</w:t>
            </w:r>
          </w:p>
        </w:tc>
      </w:tr>
      <w:tr w:rsidR="00BB7B9E" w:rsidRPr="00A8432B" w:rsidTr="00072A8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9E" w:rsidRPr="0085462B" w:rsidRDefault="00BB7B9E" w:rsidP="00BB7B9E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9E" w:rsidRPr="00025D29" w:rsidRDefault="00BB7B9E" w:rsidP="00BB7B9E">
            <w:pPr>
              <w:snapToGrid w:val="0"/>
              <w:ind w:left="-10" w:right="-108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B7B9E" w:rsidRPr="0085462B" w:rsidRDefault="00BB7B9E" w:rsidP="00BB7B9E">
            <w:pPr>
              <w:tabs>
                <w:tab w:val="left" w:pos="2335"/>
              </w:tabs>
              <w:snapToGrid w:val="0"/>
              <w:ind w:left="-108"/>
              <w:jc w:val="center"/>
            </w:pPr>
            <w: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snapToGrid w:val="0"/>
              <w:jc w:val="center"/>
            </w:pPr>
            <w:r>
              <w:t>-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A76EE8" w:rsidRDefault="00BB7B9E" w:rsidP="00BB7B9E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snapToGrid w:val="0"/>
              <w:jc w:val="center"/>
            </w:pPr>
            <w:r>
              <w:t>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9E" w:rsidRDefault="00F50697" w:rsidP="00BB7B9E">
            <w:pPr>
              <w:snapToGrid w:val="0"/>
              <w:jc w:val="center"/>
            </w:pPr>
            <w:r>
              <w:t>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9E" w:rsidRDefault="00F50697" w:rsidP="00BB7B9E">
            <w:pPr>
              <w:snapToGrid w:val="0"/>
              <w:jc w:val="center"/>
            </w:pPr>
            <w:r>
              <w:t>-</w:t>
            </w:r>
          </w:p>
        </w:tc>
      </w:tr>
    </w:tbl>
    <w:p w:rsidR="00BB7B9E" w:rsidRDefault="00BB7B9E" w:rsidP="00F50697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jc w:val="both"/>
        <w:rPr>
          <w:b w:val="0"/>
          <w:bCs w:val="0"/>
        </w:rPr>
      </w:pPr>
    </w:p>
    <w:p w:rsidR="00072A8C" w:rsidRPr="00072A8C" w:rsidRDefault="00072A8C" w:rsidP="00072A8C">
      <w:pPr>
        <w:ind w:firstLine="567"/>
        <w:jc w:val="both"/>
        <w:rPr>
          <w:sz w:val="28"/>
          <w:szCs w:val="28"/>
        </w:rPr>
      </w:pPr>
      <w:r w:rsidRPr="00072A8C">
        <w:rPr>
          <w:sz w:val="28"/>
          <w:szCs w:val="28"/>
        </w:rPr>
        <w:t>Размер пополнения доходной части бюджета Стародеревянковского сельского поселения Каневского района</w:t>
      </w:r>
      <w:r>
        <w:rPr>
          <w:sz w:val="28"/>
          <w:szCs w:val="28"/>
        </w:rPr>
        <w:t xml:space="preserve"> составил: 0 руб.</w:t>
      </w:r>
    </w:p>
    <w:p w:rsidR="00F50697" w:rsidRPr="000A4CA8" w:rsidRDefault="00F50697" w:rsidP="00F50697">
      <w:pPr>
        <w:ind w:left="-142"/>
        <w:rPr>
          <w:sz w:val="28"/>
          <w:szCs w:val="28"/>
        </w:rPr>
      </w:pPr>
    </w:p>
    <w:bookmarkEnd w:id="0"/>
    <w:p w:rsidR="005C0584" w:rsidRPr="000A4CA8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   </w:t>
      </w:r>
      <w:proofErr w:type="spellStart"/>
      <w:r>
        <w:rPr>
          <w:sz w:val="28"/>
          <w:szCs w:val="28"/>
        </w:rPr>
        <w:t>Н.С.Пелепец</w:t>
      </w:r>
      <w:proofErr w:type="spellEnd"/>
      <w:r>
        <w:rPr>
          <w:sz w:val="28"/>
          <w:szCs w:val="28"/>
        </w:rPr>
        <w:t xml:space="preserve"> </w:t>
      </w:r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8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A8C" w:rsidRDefault="00072A8C">
      <w:r>
        <w:separator/>
      </w:r>
    </w:p>
  </w:endnote>
  <w:endnote w:type="continuationSeparator" w:id="1">
    <w:p w:rsidR="00072A8C" w:rsidRDefault="00072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A8C" w:rsidRDefault="00072A8C">
      <w:r>
        <w:separator/>
      </w:r>
    </w:p>
  </w:footnote>
  <w:footnote w:type="continuationSeparator" w:id="1">
    <w:p w:rsidR="00072A8C" w:rsidRDefault="00072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8C" w:rsidRDefault="008D5749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72A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2A8C">
      <w:rPr>
        <w:rStyle w:val="a8"/>
        <w:noProof/>
      </w:rPr>
      <w:t>4</w:t>
    </w:r>
    <w:r>
      <w:rPr>
        <w:rStyle w:val="a8"/>
      </w:rPr>
      <w:fldChar w:fldCharType="end"/>
    </w:r>
  </w:p>
  <w:p w:rsidR="00072A8C" w:rsidRDefault="00072A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72A8C"/>
    <w:rsid w:val="000A4CA8"/>
    <w:rsid w:val="000A7454"/>
    <w:rsid w:val="000D3822"/>
    <w:rsid w:val="000F2456"/>
    <w:rsid w:val="00102B80"/>
    <w:rsid w:val="00123E72"/>
    <w:rsid w:val="001407BF"/>
    <w:rsid w:val="001C6BED"/>
    <w:rsid w:val="00223534"/>
    <w:rsid w:val="002656BB"/>
    <w:rsid w:val="0029293C"/>
    <w:rsid w:val="002D0087"/>
    <w:rsid w:val="00441BF4"/>
    <w:rsid w:val="00487884"/>
    <w:rsid w:val="0049342E"/>
    <w:rsid w:val="005154DC"/>
    <w:rsid w:val="0051732C"/>
    <w:rsid w:val="00532F58"/>
    <w:rsid w:val="00574ECA"/>
    <w:rsid w:val="005C0584"/>
    <w:rsid w:val="006573B2"/>
    <w:rsid w:val="006C1CA8"/>
    <w:rsid w:val="00752C50"/>
    <w:rsid w:val="00753908"/>
    <w:rsid w:val="00783B47"/>
    <w:rsid w:val="0085462B"/>
    <w:rsid w:val="00863018"/>
    <w:rsid w:val="008D5749"/>
    <w:rsid w:val="0090577B"/>
    <w:rsid w:val="009D2F53"/>
    <w:rsid w:val="00A76EE8"/>
    <w:rsid w:val="00A8432B"/>
    <w:rsid w:val="00AE7D03"/>
    <w:rsid w:val="00B13B89"/>
    <w:rsid w:val="00B50CF0"/>
    <w:rsid w:val="00B66426"/>
    <w:rsid w:val="00B74F60"/>
    <w:rsid w:val="00BA20F4"/>
    <w:rsid w:val="00BB1078"/>
    <w:rsid w:val="00BB7B9E"/>
    <w:rsid w:val="00BD6760"/>
    <w:rsid w:val="00BF226C"/>
    <w:rsid w:val="00C47BDF"/>
    <w:rsid w:val="00C976EB"/>
    <w:rsid w:val="00CA7528"/>
    <w:rsid w:val="00CC6978"/>
    <w:rsid w:val="00D150CB"/>
    <w:rsid w:val="00D62FBE"/>
    <w:rsid w:val="00E0786B"/>
    <w:rsid w:val="00F034A4"/>
    <w:rsid w:val="00F2485A"/>
    <w:rsid w:val="00F5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D384-B805-449C-8B1A-0D0E67C8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10</cp:revision>
  <cp:lastPrinted>2023-02-01T08:39:00Z</cp:lastPrinted>
  <dcterms:created xsi:type="dcterms:W3CDTF">2021-06-23T06:40:00Z</dcterms:created>
  <dcterms:modified xsi:type="dcterms:W3CDTF">2023-02-01T08:41:00Z</dcterms:modified>
</cp:coreProperties>
</file>