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79E" w:rsidRDefault="007A379E" w:rsidP="00E52E25">
      <w:pPr>
        <w:pStyle w:val="2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14350" cy="6381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79E" w:rsidRPr="00800EEA" w:rsidRDefault="007A379E" w:rsidP="007A37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EEA">
        <w:rPr>
          <w:rFonts w:ascii="Times New Roman" w:hAnsi="Times New Roman" w:cs="Times New Roman"/>
          <w:b/>
          <w:sz w:val="28"/>
          <w:szCs w:val="28"/>
        </w:rPr>
        <w:t>СОВЕТ СТАРОДЕРЕВ</w:t>
      </w:r>
      <w:r>
        <w:rPr>
          <w:rFonts w:ascii="Times New Roman" w:hAnsi="Times New Roman" w:cs="Times New Roman"/>
          <w:b/>
          <w:sz w:val="28"/>
          <w:szCs w:val="28"/>
        </w:rPr>
        <w:t xml:space="preserve">ЯНКОВСКОГО СЕЛЬСКОГО ПОСЕЛЕНИЯ </w:t>
      </w:r>
      <w:r w:rsidRPr="00800EEA">
        <w:rPr>
          <w:rFonts w:ascii="Times New Roman" w:hAnsi="Times New Roman" w:cs="Times New Roman"/>
          <w:b/>
          <w:sz w:val="28"/>
          <w:szCs w:val="28"/>
        </w:rPr>
        <w:t>КАНЕВСКОГО РАЙОНА</w:t>
      </w:r>
    </w:p>
    <w:p w:rsidR="007A379E" w:rsidRDefault="007A379E" w:rsidP="007A379E">
      <w:pPr>
        <w:pStyle w:val="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127368">
        <w:rPr>
          <w:rFonts w:ascii="Times New Roman" w:hAnsi="Times New Roman" w:cs="Times New Roman"/>
          <w:sz w:val="28"/>
          <w:szCs w:val="28"/>
        </w:rPr>
        <w:t>РЕШЕНИЕ</w:t>
      </w:r>
    </w:p>
    <w:p w:rsidR="007A379E" w:rsidRPr="00127368" w:rsidRDefault="007A379E" w:rsidP="007A379E">
      <w:pPr>
        <w:pStyle w:val="1"/>
        <w:tabs>
          <w:tab w:val="left" w:pos="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43A2A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F16A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</w:t>
      </w:r>
      <w:r w:rsidR="00343A2A">
        <w:rPr>
          <w:rFonts w:ascii="Times New Roman" w:hAnsi="Times New Roman" w:cs="Times New Roman"/>
          <w:b w:val="0"/>
          <w:sz w:val="28"/>
          <w:szCs w:val="28"/>
        </w:rPr>
        <w:t xml:space="preserve">              № </w:t>
      </w:r>
    </w:p>
    <w:p w:rsidR="007A379E" w:rsidRPr="00A95FD1" w:rsidRDefault="007A379E" w:rsidP="007A379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95FD1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A95FD1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7A379E" w:rsidRDefault="007A379E" w:rsidP="007A37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32982810"/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отчуждения движимого и недвижимого имущества, находящегося в собственности муниципального образования Стародеревянковского сельского поселения </w:t>
      </w:r>
    </w:p>
    <w:p w:rsidR="007A379E" w:rsidRDefault="007A379E" w:rsidP="007A37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Каневского района и арендуемого субъектами малого </w:t>
      </w:r>
    </w:p>
    <w:p w:rsidR="007A379E" w:rsidRDefault="007A379E" w:rsidP="007A37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bookmarkEnd w:id="1"/>
    </w:p>
    <w:p w:rsidR="007A379E" w:rsidRDefault="007A379E" w:rsidP="007A37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379E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6E1B">
        <w:rPr>
          <w:rFonts w:ascii="Times New Roman" w:hAnsi="Times New Roman" w:cs="Times New Roman"/>
          <w:sz w:val="28"/>
          <w:szCs w:val="28"/>
        </w:rPr>
        <w:t xml:space="preserve">В целях упорядочения работы по реализации преимущественного права приобретения муниципального имущества субъектами малого и среднего предпринимательства, в соответствии с Федеральным </w:t>
      </w:r>
      <w:hyperlink r:id="rId5" w:history="1">
        <w:r w:rsidRPr="00CC6E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C6E1B">
        <w:rPr>
          <w:rFonts w:ascii="Times New Roman" w:hAnsi="Times New Roman" w:cs="Times New Roman"/>
          <w:sz w:val="28"/>
          <w:szCs w:val="28"/>
        </w:rPr>
        <w:t xml:space="preserve"> от 22 июля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C6E1B">
        <w:rPr>
          <w:rFonts w:ascii="Times New Roman" w:hAnsi="Times New Roman" w:cs="Times New Roman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94406">
        <w:rPr>
          <w:rFonts w:ascii="Times New Roman" w:hAnsi="Times New Roman" w:cs="Times New Roman"/>
          <w:sz w:val="28"/>
          <w:szCs w:val="28"/>
        </w:rPr>
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 xml:space="preserve">льныеакты Российской Федерации», </w:t>
      </w:r>
      <w:bookmarkStart w:id="2" w:name="_Hlk132983147"/>
      <w:r w:rsidRPr="00CC6E1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98214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C6E1B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CC6E1B">
        <w:rPr>
          <w:rFonts w:ascii="Times New Roman" w:hAnsi="Times New Roman" w:cs="Times New Roman"/>
          <w:sz w:val="28"/>
          <w:szCs w:val="28"/>
        </w:rPr>
        <w:t xml:space="preserve"> 24 июля 2007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№</w:t>
      </w:r>
      <w:r w:rsidRPr="00CC6E1B">
        <w:rPr>
          <w:rFonts w:ascii="Times New Roman" w:hAnsi="Times New Roman" w:cs="Times New Roman"/>
          <w:sz w:val="28"/>
          <w:szCs w:val="28"/>
        </w:rPr>
        <w:t xml:space="preserve"> 209-ФЗ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C6E1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CC6E1B">
        <w:rPr>
          <w:rFonts w:ascii="Times New Roman" w:hAnsi="Times New Roman" w:cs="Times New Roman"/>
          <w:sz w:val="28"/>
          <w:szCs w:val="28"/>
        </w:rPr>
        <w:t>Федеральным</w:t>
      </w:r>
      <w:hyperlink r:id="rId7" w:history="1">
        <w:r w:rsidRPr="0098214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C6E1B">
        <w:rPr>
          <w:rFonts w:ascii="Times New Roman" w:hAnsi="Times New Roman" w:cs="Times New Roman"/>
          <w:sz w:val="28"/>
          <w:szCs w:val="28"/>
        </w:rPr>
        <w:t xml:space="preserve"> от21 декабря 2001 года </w:t>
      </w:r>
      <w:r>
        <w:rPr>
          <w:rFonts w:ascii="Times New Roman" w:hAnsi="Times New Roman" w:cs="Times New Roman"/>
          <w:sz w:val="28"/>
          <w:szCs w:val="28"/>
        </w:rPr>
        <w:t>№ 178-ФЗ «</w:t>
      </w:r>
      <w:r w:rsidRPr="00CC6E1B">
        <w:rPr>
          <w:rFonts w:ascii="Times New Roman" w:hAnsi="Times New Roman" w:cs="Times New Roman"/>
          <w:sz w:val="28"/>
          <w:szCs w:val="28"/>
        </w:rPr>
        <w:t xml:space="preserve">О приватизации государственного и муниципального </w:t>
      </w:r>
      <w:r w:rsidRPr="00714006">
        <w:rPr>
          <w:rFonts w:ascii="Times New Roman" w:hAnsi="Times New Roman" w:cs="Times New Roman"/>
          <w:sz w:val="28"/>
          <w:szCs w:val="28"/>
        </w:rPr>
        <w:t>имущества», Законом Краснодарского края от 04.04.2008 № 1448-КЗ «О развитии малого и среднего предпринимательства в Краснодарском крае»</w:t>
      </w:r>
      <w:bookmarkEnd w:id="2"/>
      <w:proofErr w:type="gramStart"/>
      <w:r w:rsidRPr="007140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Pr="00B84B1F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и26 </w:t>
      </w:r>
      <w:r w:rsidRPr="00B84B1F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Каневского района, </w:t>
      </w:r>
      <w:r w:rsidRPr="00D74184"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D74184">
        <w:rPr>
          <w:rFonts w:ascii="Times New Roman" w:hAnsi="Times New Roman" w:cs="Times New Roman"/>
          <w:bCs/>
          <w:sz w:val="28"/>
          <w:szCs w:val="28"/>
        </w:rPr>
        <w:t xml:space="preserve">Стародеревянковского сельского поселения Каневского </w:t>
      </w:r>
      <w:proofErr w:type="spellStart"/>
      <w:r w:rsidRPr="00D74184">
        <w:rPr>
          <w:rFonts w:ascii="Times New Roman" w:hAnsi="Times New Roman" w:cs="Times New Roman"/>
          <w:bCs/>
          <w:sz w:val="28"/>
          <w:szCs w:val="28"/>
        </w:rPr>
        <w:t>района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412FC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12FC7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412FC7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412FC7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7A379E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6E1B">
        <w:rPr>
          <w:rFonts w:ascii="Times New Roman" w:hAnsi="Times New Roman" w:cs="Times New Roman"/>
          <w:sz w:val="28"/>
          <w:szCs w:val="28"/>
        </w:rPr>
        <w:t xml:space="preserve">1. </w:t>
      </w:r>
      <w:r w:rsidRPr="00CF5804"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отчуждения </w:t>
      </w:r>
      <w:r>
        <w:rPr>
          <w:rFonts w:ascii="Times New Roman" w:hAnsi="Times New Roman" w:cs="Times New Roman"/>
          <w:sz w:val="28"/>
          <w:szCs w:val="28"/>
        </w:rPr>
        <w:t xml:space="preserve">движимого и </w:t>
      </w:r>
      <w:proofErr w:type="spellStart"/>
      <w:proofErr w:type="gramStart"/>
      <w:r w:rsidRPr="00CF5804">
        <w:rPr>
          <w:rFonts w:ascii="Times New Roman" w:hAnsi="Times New Roman" w:cs="Times New Roman"/>
          <w:sz w:val="28"/>
          <w:szCs w:val="28"/>
        </w:rPr>
        <w:t>недви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F5804">
        <w:rPr>
          <w:rFonts w:ascii="Times New Roman" w:hAnsi="Times New Roman" w:cs="Times New Roman"/>
          <w:sz w:val="28"/>
          <w:szCs w:val="28"/>
        </w:rPr>
        <w:t>жимого</w:t>
      </w:r>
      <w:proofErr w:type="spellEnd"/>
      <w:proofErr w:type="gramEnd"/>
      <w:r w:rsidRPr="00CF5804">
        <w:rPr>
          <w:rFonts w:ascii="Times New Roman" w:hAnsi="Times New Roman" w:cs="Times New Roman"/>
          <w:sz w:val="28"/>
          <w:szCs w:val="28"/>
        </w:rPr>
        <w:t xml:space="preserve"> имущества, находящегося в собственности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CF5804">
        <w:rPr>
          <w:rFonts w:ascii="Times New Roman" w:hAnsi="Times New Roman" w:cs="Times New Roman"/>
          <w:sz w:val="28"/>
          <w:szCs w:val="28"/>
        </w:rPr>
        <w:t xml:space="preserve"> и арендуемого субъектами малого </w:t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 (</w:t>
      </w:r>
      <w:r w:rsidRPr="00CF5804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агается)</w:t>
      </w:r>
      <w:r w:rsidRPr="00CF5804">
        <w:rPr>
          <w:rFonts w:ascii="Times New Roman" w:hAnsi="Times New Roman" w:cs="Times New Roman"/>
          <w:sz w:val="28"/>
          <w:szCs w:val="28"/>
        </w:rPr>
        <w:t>.</w:t>
      </w:r>
    </w:p>
    <w:p w:rsidR="007A379E" w:rsidRPr="0073135B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135B">
        <w:rPr>
          <w:rFonts w:ascii="Times New Roman" w:hAnsi="Times New Roman" w:cs="Times New Roman"/>
          <w:sz w:val="28"/>
          <w:szCs w:val="28"/>
        </w:rPr>
        <w:t xml:space="preserve">2. </w:t>
      </w:r>
      <w:r w:rsidRPr="007313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Отделу </w:t>
      </w:r>
      <w:r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73135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73135B">
        <w:rPr>
          <w:rFonts w:ascii="Times New Roman" w:hAnsi="Times New Roman" w:cs="Times New Roman"/>
          <w:sz w:val="28"/>
          <w:szCs w:val="28"/>
        </w:rPr>
        <w:t xml:space="preserve"> обеспечить </w:t>
      </w:r>
      <w:hyperlink r:id="rId8" w:history="1">
        <w:r w:rsidRPr="0073135B">
          <w:rPr>
            <w:rFonts w:ascii="Times New Roman" w:hAnsi="Times New Roman" w:cs="Times New Roman"/>
            <w:sz w:val="28"/>
            <w:szCs w:val="28"/>
          </w:rPr>
          <w:t>официальное опубликование</w:t>
        </w:r>
      </w:hyperlink>
      <w:r w:rsidRPr="0073135B">
        <w:rPr>
          <w:rFonts w:ascii="Times New Roman" w:hAnsi="Times New Roman" w:cs="Times New Roman"/>
          <w:sz w:val="28"/>
          <w:szCs w:val="28"/>
        </w:rPr>
        <w:t xml:space="preserve"> настоящего решения в печатном средстве массовой информации и размещение (опубликование) настоящего решения на официальном сайте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73135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7A379E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CC6E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C6E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C6E1B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CC6E1B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района.</w:t>
      </w:r>
    </w:p>
    <w:p w:rsidR="007A379E" w:rsidRPr="00CC6E1B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C6E1B">
        <w:rPr>
          <w:rFonts w:ascii="Times New Roman" w:hAnsi="Times New Roman" w:cs="Times New Roman"/>
          <w:sz w:val="28"/>
          <w:szCs w:val="28"/>
        </w:rPr>
        <w:t>.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C6E1B">
        <w:rPr>
          <w:rFonts w:ascii="Times New Roman" w:hAnsi="Times New Roman" w:cs="Times New Roman"/>
          <w:sz w:val="28"/>
          <w:szCs w:val="28"/>
        </w:rPr>
        <w:t xml:space="preserve">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CC6E1B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опубликования.</w:t>
      </w:r>
    </w:p>
    <w:p w:rsidR="007A379E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79E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79E" w:rsidRDefault="007A379E" w:rsidP="007A379E">
      <w:pPr>
        <w:pStyle w:val="3"/>
      </w:pPr>
      <w:r>
        <w:rPr>
          <w:rFonts w:ascii="Times New Roman" w:hAnsi="Times New Roman" w:cs="Times New Roman"/>
          <w:sz w:val="28"/>
          <w:szCs w:val="28"/>
        </w:rPr>
        <w:t>ГлаваСтародеревянковского</w:t>
      </w:r>
    </w:p>
    <w:p w:rsidR="007A379E" w:rsidRDefault="007A379E" w:rsidP="007A379E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7A379E" w:rsidRDefault="007A379E" w:rsidP="007A379E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7A379E" w:rsidRDefault="007A379E" w:rsidP="007A379E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7A379E" w:rsidRDefault="007A379E" w:rsidP="007A379E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7A379E" w:rsidRDefault="007A379E" w:rsidP="007A379E">
      <w:pPr>
        <w:pStyle w:val="3"/>
        <w:rPr>
          <w:rFonts w:ascii="Times New Roman" w:hAnsi="Times New Roman" w:cs="Times New Roman"/>
          <w:sz w:val="28"/>
          <w:szCs w:val="28"/>
        </w:rPr>
      </w:pPr>
      <w:r w:rsidRPr="00C50248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</w:t>
      </w:r>
      <w:proofErr w:type="spellStart"/>
      <w:r w:rsidRPr="00C50248">
        <w:rPr>
          <w:rFonts w:ascii="Times New Roman" w:hAnsi="Times New Roman" w:cs="Times New Roman"/>
          <w:sz w:val="28"/>
          <w:szCs w:val="28"/>
        </w:rPr>
        <w:t>А.П.Ягнюк</w:t>
      </w:r>
      <w:proofErr w:type="spellEnd"/>
    </w:p>
    <w:p w:rsidR="007A379E" w:rsidRDefault="007A379E" w:rsidP="007A379E">
      <w:pPr>
        <w:pStyle w:val="3"/>
        <w:ind w:left="-284"/>
        <w:rPr>
          <w:rFonts w:ascii="Times New Roman" w:hAnsi="Times New Roman" w:cs="Times New Roman"/>
          <w:sz w:val="28"/>
          <w:szCs w:val="28"/>
        </w:rPr>
      </w:pPr>
    </w:p>
    <w:p w:rsidR="00EF3166" w:rsidRDefault="00EF3166"/>
    <w:sectPr w:rsidR="00EF3166" w:rsidSect="007A37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79E"/>
    <w:rsid w:val="001F16A5"/>
    <w:rsid w:val="00343A2A"/>
    <w:rsid w:val="007A379E"/>
    <w:rsid w:val="00A135D8"/>
    <w:rsid w:val="00B373C3"/>
    <w:rsid w:val="00E52E25"/>
    <w:rsid w:val="00EF3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D8"/>
  </w:style>
  <w:style w:type="paragraph" w:styleId="1">
    <w:name w:val="heading 1"/>
    <w:basedOn w:val="a"/>
    <w:next w:val="a"/>
    <w:link w:val="10"/>
    <w:qFormat/>
    <w:rsid w:val="007A379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52E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379E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7A3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A3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A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79E"/>
    <w:rPr>
      <w:rFonts w:ascii="Tahoma" w:hAnsi="Tahoma" w:cs="Tahoma"/>
      <w:sz w:val="16"/>
      <w:szCs w:val="16"/>
    </w:rPr>
  </w:style>
  <w:style w:type="paragraph" w:customStyle="1" w:styleId="3">
    <w:name w:val="Текст3"/>
    <w:basedOn w:val="a"/>
    <w:rsid w:val="007A379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52E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31533643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8218778C7A5DC6C01413AB2663CEC8CB94E5C1BEE1D23EB7E961D477OFI8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8218778C7A5DC6C01413AB2663CEC8C89DE6C1B8E1D23EB7E961D477OFI8H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948218778C7A5DC6C01413AB2663CEC8CB94E5C9B8E8D23EB7E961D477OFI8H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5</cp:revision>
  <cp:lastPrinted>2023-07-06T12:01:00Z</cp:lastPrinted>
  <dcterms:created xsi:type="dcterms:W3CDTF">2023-06-29T11:37:00Z</dcterms:created>
  <dcterms:modified xsi:type="dcterms:W3CDTF">2023-09-19T06:38:00Z</dcterms:modified>
</cp:coreProperties>
</file>