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B1" w:rsidRDefault="00235195" w:rsidP="00991553">
      <w:pPr>
        <w:jc w:val="center"/>
        <w:rPr>
          <w:lang w:val="en-US"/>
        </w:rPr>
      </w:pPr>
      <w:bookmarkStart w:id="0" w:name="_Hlk104495514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0453B1" w:rsidRPr="00D87A1C" w:rsidRDefault="000453B1" w:rsidP="0099155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53B1" w:rsidRDefault="000453B1" w:rsidP="00991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453B1" w:rsidRDefault="000453B1" w:rsidP="00991553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65743" w:rsidRDefault="00F65743" w:rsidP="00F657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743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D87A1C" w:rsidRPr="00D87A1C" w:rsidRDefault="00D87A1C" w:rsidP="00F6574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5743" w:rsidRPr="00F65743" w:rsidRDefault="00C619D1" w:rsidP="00D87A1C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05.07.2022</w:t>
      </w:r>
      <w:r w:rsidR="00F65743" w:rsidRPr="00F6574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D87A1C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F65743" w:rsidRPr="00F65743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№ 163</w:t>
      </w:r>
    </w:p>
    <w:p w:rsidR="00D87A1C" w:rsidRDefault="00D87A1C" w:rsidP="00F65743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F65743" w:rsidRDefault="00D87A1C" w:rsidP="00F65743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D87A1C" w:rsidRPr="00D87A1C" w:rsidRDefault="00D87A1C" w:rsidP="00F65743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6445B8">
      <w:pPr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изменения 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существенных</w:t>
      </w:r>
      <w:proofErr w:type="gramEnd"/>
    </w:p>
    <w:p w:rsidR="00F65743" w:rsidRPr="00F65743" w:rsidRDefault="00F65743" w:rsidP="006445B8">
      <w:pPr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условий контракта для включения в решения,</w:t>
      </w:r>
      <w:r w:rsidR="006445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предусмотренные частью 65.1 статьи 112 Федерального</w:t>
      </w:r>
    </w:p>
    <w:p w:rsidR="00F65743" w:rsidRPr="00F65743" w:rsidRDefault="00F65743" w:rsidP="006445B8">
      <w:pPr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 xml:space="preserve">закона от 5 апреля 2013 г. № 44-ФЗ «О 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контрактной</w:t>
      </w:r>
      <w:proofErr w:type="gramEnd"/>
    </w:p>
    <w:p w:rsidR="00F65743" w:rsidRPr="00F65743" w:rsidRDefault="00F65743" w:rsidP="006445B8">
      <w:pPr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системе в сфере закупок товаров, работ, услуг</w:t>
      </w:r>
    </w:p>
    <w:p w:rsidR="006445B8" w:rsidRDefault="00F65743" w:rsidP="006445B8">
      <w:pPr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 xml:space="preserve">для обеспечения </w:t>
      </w:r>
      <w:proofErr w:type="gramStart"/>
      <w:r w:rsidR="006445B8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</w:p>
    <w:p w:rsidR="00F65743" w:rsidRPr="00F65743" w:rsidRDefault="006445B8" w:rsidP="006445B8">
      <w:pPr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муниципальных </w:t>
      </w:r>
      <w:r w:rsidR="00F65743" w:rsidRPr="00F65743">
        <w:rPr>
          <w:rFonts w:ascii="Times New Roman" w:hAnsi="Times New Roman" w:cs="Times New Roman"/>
          <w:b/>
          <w:sz w:val="28"/>
          <w:szCs w:val="28"/>
        </w:rPr>
        <w:t>нужд»</w:t>
      </w:r>
    </w:p>
    <w:p w:rsidR="00F65743" w:rsidRPr="00D87A1C" w:rsidRDefault="00F65743" w:rsidP="00F65743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65743" w:rsidRPr="00F65743" w:rsidRDefault="00F65743" w:rsidP="00F65743">
      <w:pPr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>В целях реализации положений Федерального закона от 8 марта 2022 года               № 46-ФЗ «О внесении изменений в отдельные законодательные акты Российской Федерации»</w:t>
      </w:r>
      <w:r w:rsidR="00D87A1C">
        <w:rPr>
          <w:rFonts w:ascii="Times New Roman" w:hAnsi="Times New Roman" w:cs="Times New Roman"/>
          <w:sz w:val="28"/>
        </w:rPr>
        <w:t>,</w:t>
      </w:r>
      <w:r w:rsidRPr="00F65743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F6574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6574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65743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65743" w:rsidRDefault="00F65743" w:rsidP="00F65743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1. </w:t>
      </w:r>
      <w:r w:rsidRPr="00F65743">
        <w:rPr>
          <w:rFonts w:ascii="Times New Roman" w:hAnsi="Times New Roman" w:cs="Times New Roman"/>
          <w:bCs/>
          <w:sz w:val="28"/>
          <w:szCs w:val="28"/>
        </w:rPr>
        <w:t>Утвердить порядок изменения существенных условий контракта для включения в решения, предусмотренные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№ 44-ФЗ), согласно приложению к настоящему постановлению.</w:t>
      </w:r>
    </w:p>
    <w:p w:rsidR="00F65743" w:rsidRPr="00F65743" w:rsidRDefault="00F65743" w:rsidP="00F65743">
      <w:pPr>
        <w:pStyle w:val="21"/>
        <w:numPr>
          <w:ilvl w:val="0"/>
          <w:numId w:val="0"/>
        </w:numPr>
        <w:tabs>
          <w:tab w:val="left" w:pos="344"/>
          <w:tab w:val="left" w:pos="659"/>
          <w:tab w:val="left" w:pos="895"/>
          <w:tab w:val="left" w:pos="8982"/>
          <w:tab w:val="left" w:pos="9264"/>
          <w:tab w:val="left" w:pos="9546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574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2. 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Признать утратившим силу</w:t>
      </w:r>
      <w:r w:rsidRPr="00F6574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постановление от 25 мая 2022 года №123 «</w:t>
      </w:r>
      <w:r w:rsidRPr="00F657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утверждении Порядка принятия решения и подготовки распоряжения администрации Стародеревянковского сельского поселения Каневского района об изменении существенных условий муниципальных контрактов (контрактов), заключенных для обеспечения муниципальных нужд»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F65743" w:rsidRDefault="00F65743" w:rsidP="00F65743">
      <w:pPr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 xml:space="preserve">3. </w:t>
      </w:r>
      <w:r w:rsidR="00A77857">
        <w:rPr>
          <w:rFonts w:ascii="Times New Roman" w:hAnsi="Times New Roman" w:cs="Times New Roman"/>
          <w:sz w:val="28"/>
        </w:rPr>
        <w:t>Разместить в</w:t>
      </w:r>
      <w:r>
        <w:rPr>
          <w:rFonts w:ascii="Times New Roman" w:hAnsi="Times New Roman" w:cs="Times New Roman"/>
          <w:sz w:val="28"/>
        </w:rPr>
        <w:t>едущему консультанту</w:t>
      </w:r>
      <w:r w:rsidRPr="00F65743">
        <w:rPr>
          <w:rFonts w:ascii="Times New Roman" w:hAnsi="Times New Roman" w:cs="Times New Roman"/>
          <w:sz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</w:rPr>
        <w:t>Стародере</w:t>
      </w:r>
      <w:r w:rsidR="00A7785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вянковского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Каневского района (</w:t>
      </w:r>
      <w:proofErr w:type="spellStart"/>
      <w:r>
        <w:rPr>
          <w:rFonts w:ascii="Times New Roman" w:hAnsi="Times New Roman" w:cs="Times New Roman"/>
          <w:sz w:val="28"/>
        </w:rPr>
        <w:t>Пелепец</w:t>
      </w:r>
      <w:proofErr w:type="spellEnd"/>
      <w:r>
        <w:rPr>
          <w:rFonts w:ascii="Times New Roman" w:hAnsi="Times New Roman" w:cs="Times New Roman"/>
          <w:sz w:val="28"/>
        </w:rPr>
        <w:t xml:space="preserve"> Н.С.) </w:t>
      </w:r>
      <w:r w:rsidR="00A77857">
        <w:rPr>
          <w:rFonts w:ascii="Times New Roman" w:hAnsi="Times New Roman" w:cs="Times New Roman"/>
          <w:sz w:val="28"/>
        </w:rPr>
        <w:t xml:space="preserve">настоящее </w:t>
      </w:r>
      <w:r w:rsidRPr="00F65743">
        <w:rPr>
          <w:rFonts w:ascii="Times New Roman" w:hAnsi="Times New Roman" w:cs="Times New Roman"/>
          <w:sz w:val="28"/>
        </w:rPr>
        <w:t>постановление</w:t>
      </w:r>
      <w:r>
        <w:rPr>
          <w:rFonts w:ascii="Times New Roman" w:hAnsi="Times New Roman" w:cs="Times New Roman"/>
          <w:sz w:val="28"/>
        </w:rPr>
        <w:t xml:space="preserve"> </w:t>
      </w:r>
      <w:r w:rsidRPr="00F65743">
        <w:rPr>
          <w:rFonts w:ascii="Times New Roman" w:hAnsi="Times New Roman" w:cs="Times New Roman"/>
          <w:sz w:val="28"/>
        </w:rPr>
        <w:t xml:space="preserve">на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hyperlink r:id="rId6" w:history="1">
        <w:r w:rsidRPr="006445B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http://starayaderevnya.ru/</w:t>
        </w:r>
      </w:hyperlink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</w:rPr>
        <w:t>в информационно-телекоммуникационной сети «Интернет».</w:t>
      </w:r>
    </w:p>
    <w:p w:rsidR="00F65743" w:rsidRPr="002966D2" w:rsidRDefault="00F65743" w:rsidP="00A77857">
      <w:pPr>
        <w:pStyle w:val="a4"/>
        <w:numPr>
          <w:ilvl w:val="0"/>
          <w:numId w:val="7"/>
        </w:numPr>
        <w:ind w:hanging="371"/>
        <w:rPr>
          <w:rFonts w:ascii="Times New Roman" w:hAnsi="Times New Roman" w:cs="Times New Roman"/>
          <w:sz w:val="28"/>
          <w:szCs w:val="28"/>
        </w:rPr>
      </w:pPr>
      <w:proofErr w:type="gramStart"/>
      <w:r w:rsidRPr="002966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96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исполнением</w:t>
      </w:r>
      <w:r w:rsidRPr="002966D2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F65743" w:rsidRPr="00F65743" w:rsidRDefault="00F65743" w:rsidP="00F65743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65743">
        <w:rPr>
          <w:rFonts w:ascii="Times New Roman" w:hAnsi="Times New Roman" w:cs="Times New Roman"/>
          <w:sz w:val="28"/>
          <w:szCs w:val="28"/>
        </w:rPr>
        <w:t xml:space="preserve">. Постановление вступает </w:t>
      </w:r>
      <w:r w:rsidR="006445B8">
        <w:rPr>
          <w:rFonts w:ascii="Times New Roman" w:hAnsi="Times New Roman" w:cs="Times New Roman"/>
          <w:sz w:val="28"/>
          <w:szCs w:val="28"/>
        </w:rPr>
        <w:t xml:space="preserve">в силу со дня его официального </w:t>
      </w:r>
      <w:proofErr w:type="spellStart"/>
      <w:r w:rsidR="00AF54C4">
        <w:rPr>
          <w:rFonts w:ascii="Times New Roman" w:hAnsi="Times New Roman" w:cs="Times New Roman"/>
          <w:sz w:val="28"/>
          <w:szCs w:val="28"/>
        </w:rPr>
        <w:t>обнар</w:t>
      </w:r>
      <w:proofErr w:type="gramStart"/>
      <w:r w:rsidR="00AF54C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6445B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44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4C4">
        <w:rPr>
          <w:rFonts w:ascii="Times New Roman" w:hAnsi="Times New Roman" w:cs="Times New Roman"/>
          <w:sz w:val="28"/>
          <w:szCs w:val="28"/>
        </w:rPr>
        <w:t>дования</w:t>
      </w:r>
      <w:proofErr w:type="spellEnd"/>
      <w:r w:rsidR="00AF54C4">
        <w:rPr>
          <w:rFonts w:ascii="Times New Roman" w:hAnsi="Times New Roman" w:cs="Times New Roman"/>
          <w:sz w:val="28"/>
          <w:szCs w:val="28"/>
        </w:rPr>
        <w:t>.</w:t>
      </w:r>
    </w:p>
    <w:p w:rsidR="00F65743" w:rsidRPr="00F65743" w:rsidRDefault="00F65743" w:rsidP="00F6574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F6574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F65743" w:rsidRPr="00F65743" w:rsidRDefault="00F65743" w:rsidP="00A77857">
      <w:pPr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</w:t>
      </w:r>
      <w:proofErr w:type="spellStart"/>
      <w:r w:rsidRPr="00F65743">
        <w:rPr>
          <w:rFonts w:ascii="Times New Roman" w:hAnsi="Times New Roman" w:cs="Times New Roman"/>
          <w:sz w:val="28"/>
          <w:szCs w:val="28"/>
        </w:rPr>
        <w:t>Гопк</w:t>
      </w:r>
      <w:r w:rsidR="00A77857">
        <w:rPr>
          <w:rFonts w:ascii="Times New Roman" w:hAnsi="Times New Roman" w:cs="Times New Roman"/>
          <w:sz w:val="28"/>
          <w:szCs w:val="28"/>
        </w:rPr>
        <w:t>ало</w:t>
      </w:r>
      <w:proofErr w:type="spellEnd"/>
    </w:p>
    <w:sectPr w:rsidR="00F65743" w:rsidRPr="00F65743" w:rsidSect="00C619D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1B07"/>
    <w:multiLevelType w:val="hybridMultilevel"/>
    <w:tmpl w:val="B3A0A626"/>
    <w:lvl w:ilvl="0" w:tplc="4CD88D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9716A1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2205472"/>
    <w:multiLevelType w:val="multilevel"/>
    <w:tmpl w:val="ABF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254140"/>
    <w:multiLevelType w:val="hybridMultilevel"/>
    <w:tmpl w:val="4970B1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00F03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13E2C49"/>
    <w:multiLevelType w:val="hybridMultilevel"/>
    <w:tmpl w:val="61A45DAA"/>
    <w:lvl w:ilvl="0" w:tplc="CD5E06D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553"/>
    <w:rsid w:val="000453B1"/>
    <w:rsid w:val="000613AB"/>
    <w:rsid w:val="000E70E3"/>
    <w:rsid w:val="001D3C21"/>
    <w:rsid w:val="00235195"/>
    <w:rsid w:val="002461A0"/>
    <w:rsid w:val="002966D2"/>
    <w:rsid w:val="002A225E"/>
    <w:rsid w:val="004B6AE2"/>
    <w:rsid w:val="004D5C60"/>
    <w:rsid w:val="00504AF3"/>
    <w:rsid w:val="005811A0"/>
    <w:rsid w:val="005F769C"/>
    <w:rsid w:val="006445B8"/>
    <w:rsid w:val="006D3355"/>
    <w:rsid w:val="008360D5"/>
    <w:rsid w:val="00874ACA"/>
    <w:rsid w:val="008850F0"/>
    <w:rsid w:val="008A0E4D"/>
    <w:rsid w:val="008C4EED"/>
    <w:rsid w:val="00913022"/>
    <w:rsid w:val="0094217A"/>
    <w:rsid w:val="00983536"/>
    <w:rsid w:val="00991553"/>
    <w:rsid w:val="00A668E6"/>
    <w:rsid w:val="00A77857"/>
    <w:rsid w:val="00A95D27"/>
    <w:rsid w:val="00AF54C4"/>
    <w:rsid w:val="00B172B6"/>
    <w:rsid w:val="00C5607D"/>
    <w:rsid w:val="00C619D1"/>
    <w:rsid w:val="00C84C86"/>
    <w:rsid w:val="00CE0928"/>
    <w:rsid w:val="00D87A1C"/>
    <w:rsid w:val="00E77BDB"/>
    <w:rsid w:val="00EC623A"/>
    <w:rsid w:val="00EC727D"/>
    <w:rsid w:val="00F2789C"/>
    <w:rsid w:val="00F65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53"/>
    <w:pPr>
      <w:widowControl w:val="0"/>
      <w:suppressAutoHyphens/>
      <w:autoSpaceDE w:val="0"/>
      <w:ind w:firstLine="720"/>
      <w:jc w:val="both"/>
    </w:pPr>
    <w:rPr>
      <w:rFonts w:ascii="Arial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991553"/>
    <w:pPr>
      <w:numPr>
        <w:ilvl w:val="1"/>
        <w:numId w:val="2"/>
      </w:numPr>
      <w:spacing w:before="108" w:after="108"/>
      <w:ind w:firstLine="0"/>
      <w:jc w:val="center"/>
      <w:outlineLvl w:val="1"/>
    </w:pPr>
    <w:rPr>
      <w:b/>
      <w:bCs/>
      <w:color w:val="000080"/>
    </w:rPr>
  </w:style>
  <w:style w:type="character" w:styleId="a3">
    <w:name w:val="Hyperlink"/>
    <w:basedOn w:val="a0"/>
    <w:uiPriority w:val="99"/>
    <w:rsid w:val="009915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72B6"/>
    <w:pPr>
      <w:ind w:left="720"/>
    </w:pPr>
  </w:style>
  <w:style w:type="character" w:customStyle="1" w:styleId="a5">
    <w:name w:val="Цветовое выделение"/>
    <w:uiPriority w:val="99"/>
    <w:rsid w:val="00F65743"/>
    <w:rPr>
      <w:b/>
      <w:color w:val="26282F"/>
    </w:rPr>
  </w:style>
  <w:style w:type="paragraph" w:customStyle="1" w:styleId="ConsPlusNormal">
    <w:name w:val="ConsPlusNormal"/>
    <w:link w:val="ConsPlusNormal0"/>
    <w:qFormat/>
    <w:rsid w:val="00F65743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ConsPlusNormal0">
    <w:name w:val="ConsPlusNormal Знак"/>
    <w:link w:val="ConsPlusNormal"/>
    <w:locked/>
    <w:rsid w:val="00F65743"/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rayaderevny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2022-07-05T06:25:00Z</cp:lastPrinted>
  <dcterms:created xsi:type="dcterms:W3CDTF">2022-05-26T11:48:00Z</dcterms:created>
  <dcterms:modified xsi:type="dcterms:W3CDTF">2022-07-05T06:25:00Z</dcterms:modified>
</cp:coreProperties>
</file>