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94A75" w:rsidTr="00994A75">
        <w:tc>
          <w:tcPr>
            <w:tcW w:w="4785" w:type="dxa"/>
          </w:tcPr>
          <w:p w:rsid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4A75" w:rsidRP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75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94A75" w:rsidRP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A75" w:rsidRP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7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94A75" w:rsidRP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75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94A75" w:rsidRP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75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994A75" w:rsidRP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7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75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994A75" w:rsidRPr="00994A75" w:rsidRDefault="00715028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26.02.2024 № 62</w:t>
            </w:r>
          </w:p>
          <w:p w:rsidR="00994A75" w:rsidRDefault="00994A75" w:rsidP="00994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4A75" w:rsidRDefault="00994A75" w:rsidP="00994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BF4B82" w:rsidP="00994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A75">
        <w:rPr>
          <w:rFonts w:ascii="Times New Roman" w:hAnsi="Times New Roman" w:cs="Times New Roman"/>
          <w:sz w:val="28"/>
          <w:szCs w:val="28"/>
        </w:rPr>
        <w:t>Состав комиссии по реорганизации Муниципального унитарного предприятия «Озеленение» путем преобразования в Общество с ограниченной ответственностью «Универсал»</w:t>
      </w:r>
    </w:p>
    <w:p w:rsidR="00BF4B82" w:rsidRPr="00994A75" w:rsidRDefault="00BF4B82" w:rsidP="00994A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A75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F4B82" w:rsidRPr="00994A75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  <w:r w:rsidR="00BF4B82" w:rsidRPr="00994A75">
        <w:rPr>
          <w:rFonts w:ascii="Times New Roman" w:hAnsi="Times New Roman" w:cs="Times New Roman"/>
          <w:sz w:val="28"/>
          <w:szCs w:val="28"/>
        </w:rPr>
        <w:t xml:space="preserve"> Сергей Алексеевич – глава Стародеревянковского сельского поселения Каневского района;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A7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F4B82" w:rsidRPr="00994A75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  <w:r w:rsidR="00BF4B82" w:rsidRPr="00994A75">
        <w:rPr>
          <w:rFonts w:ascii="Times New Roman" w:hAnsi="Times New Roman" w:cs="Times New Roman"/>
          <w:sz w:val="28"/>
          <w:szCs w:val="28"/>
        </w:rPr>
        <w:t xml:space="preserve"> Алла Васильевна – начальник отдела экономики и финансов администрации Стародеревянковского сельского Поселения Каневского района;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F4B82" w:rsidRPr="00994A75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="00BF4B82" w:rsidRPr="00994A75">
        <w:rPr>
          <w:rFonts w:ascii="Times New Roman" w:hAnsi="Times New Roman" w:cs="Times New Roman"/>
          <w:sz w:val="28"/>
          <w:szCs w:val="28"/>
        </w:rPr>
        <w:t xml:space="preserve"> Лидия Александровна – главный специалист администрации Стародеревянковского сельского Поселения Каневского района;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4B82" w:rsidRPr="00994A75">
        <w:rPr>
          <w:rFonts w:ascii="Times New Roman" w:hAnsi="Times New Roman" w:cs="Times New Roman"/>
          <w:sz w:val="28"/>
          <w:szCs w:val="28"/>
        </w:rPr>
        <w:t>Шевченко Татьяна Сергеевна  - финансист по расходам отдела экономики и финансов администрации Стародеревянковского сельского поселения Каневского района;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4B82" w:rsidRPr="00994A75">
        <w:rPr>
          <w:rFonts w:ascii="Times New Roman" w:hAnsi="Times New Roman" w:cs="Times New Roman"/>
          <w:sz w:val="28"/>
          <w:szCs w:val="28"/>
        </w:rPr>
        <w:t>Герасименко Виктор Викторович – директор Муниципального унитарного предприятия «Озеленение»;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4B82" w:rsidRPr="00994A75">
        <w:rPr>
          <w:rFonts w:ascii="Times New Roman" w:hAnsi="Times New Roman" w:cs="Times New Roman"/>
          <w:sz w:val="28"/>
          <w:szCs w:val="28"/>
        </w:rPr>
        <w:t>Ильченко Елена Владимировна – главный бухгалтер Муниципального унитарного предприятия «Озеленение».</w:t>
      </w: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994A75" w:rsidRPr="00994A75" w:rsidRDefault="00994A75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BF4B82" w:rsidRPr="00994A75" w:rsidRDefault="00BF4B82" w:rsidP="0099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82" w:rsidRPr="00994A75" w:rsidRDefault="00BF4B82" w:rsidP="00994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4D3" w:rsidRPr="00994A75" w:rsidRDefault="00EB34D3" w:rsidP="00994A75">
      <w:pPr>
        <w:spacing w:after="0" w:line="240" w:lineRule="auto"/>
        <w:rPr>
          <w:rFonts w:ascii="Times New Roman" w:hAnsi="Times New Roman" w:cs="Times New Roman"/>
        </w:rPr>
      </w:pPr>
    </w:p>
    <w:sectPr w:rsidR="00EB34D3" w:rsidRPr="00994A75" w:rsidSect="00994A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4B82"/>
    <w:rsid w:val="006F0369"/>
    <w:rsid w:val="00715028"/>
    <w:rsid w:val="00994A75"/>
    <w:rsid w:val="00BF4B82"/>
    <w:rsid w:val="00EB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2024-02-26T06:50:00Z</cp:lastPrinted>
  <dcterms:created xsi:type="dcterms:W3CDTF">2024-02-22T10:33:00Z</dcterms:created>
  <dcterms:modified xsi:type="dcterms:W3CDTF">2024-02-26T06:50:00Z</dcterms:modified>
</cp:coreProperties>
</file>