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2B5" w:rsidRPr="007D32B5" w:rsidRDefault="007D32B5" w:rsidP="007D32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2B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56260" cy="6858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32B5" w:rsidRPr="007D32B5" w:rsidRDefault="007D32B5" w:rsidP="007D32B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D32B5" w:rsidRPr="007D32B5" w:rsidRDefault="007D32B5" w:rsidP="007D32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2B5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СТАРОДЕРЕВЯНКОВСКОГО </w:t>
      </w:r>
      <w:proofErr w:type="gramStart"/>
      <w:r w:rsidRPr="007D32B5">
        <w:rPr>
          <w:rFonts w:ascii="Times New Roman" w:hAnsi="Times New Roman" w:cs="Times New Roman"/>
          <w:b/>
          <w:bCs/>
          <w:sz w:val="28"/>
          <w:szCs w:val="28"/>
        </w:rPr>
        <w:t>СЕЛЬСКОГО</w:t>
      </w:r>
      <w:proofErr w:type="gramEnd"/>
      <w:r w:rsidRPr="007D32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D32B5" w:rsidRPr="007D32B5" w:rsidRDefault="007D32B5" w:rsidP="007D32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ПОСЕЛЕНИЯ </w:t>
      </w:r>
      <w:r w:rsidRPr="007D32B5">
        <w:rPr>
          <w:rFonts w:ascii="Times New Roman" w:hAnsi="Times New Roman" w:cs="Times New Roman"/>
          <w:b/>
          <w:bCs/>
          <w:sz w:val="28"/>
          <w:szCs w:val="28"/>
        </w:rPr>
        <w:t>КАНЕВСКОГО РАЙОНА</w:t>
      </w:r>
    </w:p>
    <w:p w:rsidR="007D32B5" w:rsidRPr="007D32B5" w:rsidRDefault="007D32B5" w:rsidP="007D32B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D32B5" w:rsidRPr="007D32B5" w:rsidRDefault="007D32B5" w:rsidP="007D32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2B5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7D32B5" w:rsidRPr="007D32B5" w:rsidRDefault="007D32B5" w:rsidP="007D32B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</w:pPr>
    </w:p>
    <w:p w:rsidR="007D32B5" w:rsidRPr="007D32B5" w:rsidRDefault="007D32B5" w:rsidP="007D32B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</w:pPr>
      <w:r w:rsidRPr="007D32B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от </w:t>
      </w:r>
      <w:r w:rsidR="003E6083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    </w:t>
      </w:r>
      <w:r w:rsidRPr="007D32B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                     </w:t>
      </w:r>
      <w:r w:rsidR="00656B7E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          </w:t>
      </w:r>
      <w:r w:rsidRPr="007D32B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                   </w:t>
      </w:r>
      <w:r w:rsidR="003E6083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 № </w:t>
      </w:r>
    </w:p>
    <w:p w:rsidR="007D32B5" w:rsidRPr="007D32B5" w:rsidRDefault="007D32B5" w:rsidP="007D32B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</w:pPr>
    </w:p>
    <w:p w:rsidR="007D32B5" w:rsidRPr="007D32B5" w:rsidRDefault="007D32B5" w:rsidP="007D32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D32B5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7D32B5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7D32B5" w:rsidRPr="007D32B5" w:rsidRDefault="007D32B5" w:rsidP="007D32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32B5" w:rsidRPr="007D32B5" w:rsidRDefault="007D32B5" w:rsidP="007D32B5">
      <w:pPr>
        <w:pStyle w:val="1"/>
        <w:tabs>
          <w:tab w:val="clear" w:pos="0"/>
        </w:tabs>
        <w:spacing w:before="0" w:after="0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7D32B5">
        <w:rPr>
          <w:rFonts w:ascii="Times New Roman" w:hAnsi="Times New Roman" w:cs="Times New Roman"/>
          <w:color w:val="auto"/>
          <w:sz w:val="28"/>
          <w:szCs w:val="28"/>
        </w:rPr>
        <w:t xml:space="preserve">Об утверждении Положения о порядке и условиях продажи жилых помещений, являющихся муниципальной собственностью </w:t>
      </w:r>
      <w:r w:rsidRPr="007D32B5"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="009C0AC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D32B5">
        <w:rPr>
          <w:rFonts w:ascii="Times New Roman" w:hAnsi="Times New Roman" w:cs="Times New Roman"/>
          <w:color w:val="auto"/>
          <w:sz w:val="28"/>
          <w:szCs w:val="28"/>
        </w:rPr>
        <w:t xml:space="preserve"> поселения Каневского района</w:t>
      </w:r>
    </w:p>
    <w:p w:rsidR="007D32B5" w:rsidRPr="007D32B5" w:rsidRDefault="007D32B5" w:rsidP="007D32B5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7D32B5" w:rsidRPr="007D32B5" w:rsidRDefault="007D32B5" w:rsidP="007D32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D32B5">
        <w:rPr>
          <w:rFonts w:ascii="Times New Roman" w:hAnsi="Times New Roman" w:cs="Times New Roman"/>
          <w:sz w:val="28"/>
          <w:szCs w:val="28"/>
        </w:rPr>
        <w:t xml:space="preserve">В соответствии с Жилищным кодексом Российской Федерации, Гражданским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Положением о порядке управления и распоряжения объектами муниципальной собственности Стародеревянковского сельского поселения Каневского района, утвержденного решением Совета Стародеревянковского сельского поселения Каневского района от 02 марта 2017 года № 137,  </w:t>
      </w:r>
      <w:proofErr w:type="spellStart"/>
      <w:proofErr w:type="gramStart"/>
      <w:r w:rsidRPr="007D32B5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7D32B5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proofErr w:type="gramStart"/>
      <w:r w:rsidRPr="007D32B5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7D32B5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7D32B5" w:rsidRPr="007D32B5" w:rsidRDefault="007D32B5" w:rsidP="007D32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D32B5">
        <w:rPr>
          <w:rFonts w:ascii="Times New Roman" w:hAnsi="Times New Roman" w:cs="Times New Roman"/>
          <w:sz w:val="28"/>
          <w:szCs w:val="28"/>
        </w:rPr>
        <w:t>1. Утвердить Положение о порядке и условиях продажи жилых помещений, являющихся муниципальной собственностью Стародеревянковского сельского поселения Каневского района (прилагается).</w:t>
      </w:r>
    </w:p>
    <w:p w:rsidR="007D32B5" w:rsidRPr="007D32B5" w:rsidRDefault="007D32B5" w:rsidP="007D32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D32B5">
        <w:rPr>
          <w:rFonts w:ascii="Times New Roman" w:hAnsi="Times New Roman" w:cs="Times New Roman"/>
          <w:sz w:val="28"/>
          <w:szCs w:val="28"/>
        </w:rPr>
        <w:t xml:space="preserve">2. Общему отделу администрации Стародеревянковского сельского поселения Каневского района (Смирнова) опубликовать (обнародовать) настоящее постановление, </w:t>
      </w:r>
      <w:proofErr w:type="gramStart"/>
      <w:r w:rsidRPr="007D32B5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7D32B5">
        <w:rPr>
          <w:rFonts w:ascii="Times New Roman" w:hAnsi="Times New Roman" w:cs="Times New Roman"/>
          <w:sz w:val="28"/>
          <w:szCs w:val="28"/>
        </w:rPr>
        <w:t xml:space="preserve"> на официальном сайте Стародеревянковского сельского поселения Каневского района в сети Интернет.</w:t>
      </w:r>
    </w:p>
    <w:p w:rsidR="007D32B5" w:rsidRPr="007D32B5" w:rsidRDefault="007D32B5" w:rsidP="007D32B5">
      <w:pPr>
        <w:pStyle w:val="a3"/>
        <w:spacing w:before="0" w:beforeAutospacing="0" w:after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7D32B5">
        <w:rPr>
          <w:color w:val="000000"/>
          <w:sz w:val="28"/>
          <w:szCs w:val="28"/>
        </w:rPr>
        <w:t xml:space="preserve">3. </w:t>
      </w:r>
      <w:proofErr w:type="gramStart"/>
      <w:r w:rsidRPr="007D32B5">
        <w:rPr>
          <w:color w:val="000000"/>
          <w:sz w:val="28"/>
          <w:szCs w:val="28"/>
        </w:rPr>
        <w:t>Контроль за</w:t>
      </w:r>
      <w:proofErr w:type="gramEnd"/>
      <w:r w:rsidRPr="007D32B5">
        <w:rPr>
          <w:color w:val="000000"/>
          <w:sz w:val="28"/>
          <w:szCs w:val="28"/>
        </w:rPr>
        <w:t xml:space="preserve"> выполнением настоящего постановления оставляю за собой.</w:t>
      </w:r>
    </w:p>
    <w:p w:rsidR="007D32B5" w:rsidRPr="007D32B5" w:rsidRDefault="007D32B5" w:rsidP="007D32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D32B5">
        <w:rPr>
          <w:rFonts w:ascii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32B5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вступает в силу со дня его официального </w:t>
      </w:r>
      <w:proofErr w:type="spellStart"/>
      <w:proofErr w:type="gramStart"/>
      <w:r w:rsidRPr="007D32B5">
        <w:rPr>
          <w:rFonts w:ascii="Times New Roman" w:hAnsi="Times New Roman" w:cs="Times New Roman"/>
          <w:color w:val="000000"/>
          <w:sz w:val="28"/>
          <w:szCs w:val="28"/>
        </w:rPr>
        <w:t>опубли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D32B5">
        <w:rPr>
          <w:rFonts w:ascii="Times New Roman" w:hAnsi="Times New Roman" w:cs="Times New Roman"/>
          <w:color w:val="000000"/>
          <w:sz w:val="28"/>
          <w:szCs w:val="28"/>
        </w:rPr>
        <w:t>кования</w:t>
      </w:r>
      <w:proofErr w:type="spellEnd"/>
      <w:proofErr w:type="gramEnd"/>
      <w:r w:rsidRPr="007D32B5">
        <w:rPr>
          <w:rFonts w:ascii="Times New Roman" w:hAnsi="Times New Roman" w:cs="Times New Roman"/>
          <w:color w:val="000000"/>
          <w:sz w:val="28"/>
          <w:szCs w:val="28"/>
        </w:rPr>
        <w:t xml:space="preserve"> (обнародования).</w:t>
      </w:r>
    </w:p>
    <w:p w:rsidR="007D32B5" w:rsidRPr="007D32B5" w:rsidRDefault="007D32B5" w:rsidP="007D32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2B5" w:rsidRPr="007D32B5" w:rsidRDefault="007D32B5" w:rsidP="007D32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2B5" w:rsidRPr="007D32B5" w:rsidRDefault="007D32B5" w:rsidP="007D3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32B5"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7D32B5" w:rsidRPr="007D32B5" w:rsidRDefault="007D32B5" w:rsidP="007D3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32B5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D32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D32B5">
        <w:rPr>
          <w:rFonts w:ascii="Times New Roman" w:hAnsi="Times New Roman" w:cs="Times New Roman"/>
          <w:sz w:val="28"/>
          <w:szCs w:val="28"/>
        </w:rPr>
        <w:t>С.А. Гопкало</w:t>
      </w:r>
    </w:p>
    <w:p w:rsidR="007D32B5" w:rsidRPr="007D32B5" w:rsidRDefault="007D32B5" w:rsidP="007D3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32B5" w:rsidRPr="007D32B5" w:rsidRDefault="007D32B5" w:rsidP="007D3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7CD1" w:rsidRPr="007D32B5" w:rsidRDefault="00A57CD1" w:rsidP="007D3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57CD1" w:rsidRPr="007D32B5" w:rsidSect="00656B7E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32B5"/>
    <w:rsid w:val="003E6083"/>
    <w:rsid w:val="00656B7E"/>
    <w:rsid w:val="007D32B5"/>
    <w:rsid w:val="007D5DAB"/>
    <w:rsid w:val="009C0AC3"/>
    <w:rsid w:val="00A57CD1"/>
    <w:rsid w:val="00B54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CD1"/>
  </w:style>
  <w:style w:type="paragraph" w:styleId="1">
    <w:name w:val="heading 1"/>
    <w:basedOn w:val="a"/>
    <w:next w:val="a"/>
    <w:link w:val="10"/>
    <w:qFormat/>
    <w:rsid w:val="007D32B5"/>
    <w:pPr>
      <w:numPr>
        <w:numId w:val="1"/>
      </w:numPr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32B5"/>
    <w:rPr>
      <w:rFonts w:ascii="Arial" w:eastAsia="Times New Roman" w:hAnsi="Arial" w:cs="Arial"/>
      <w:b/>
      <w:bCs/>
      <w:color w:val="26282F"/>
      <w:sz w:val="24"/>
      <w:szCs w:val="24"/>
      <w:lang w:eastAsia="ar-SA"/>
    </w:rPr>
  </w:style>
  <w:style w:type="paragraph" w:styleId="a3">
    <w:name w:val="Normal (Web)"/>
    <w:basedOn w:val="a"/>
    <w:rsid w:val="007D32B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3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2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5</cp:revision>
  <cp:lastPrinted>2024-09-10T12:05:00Z</cp:lastPrinted>
  <dcterms:created xsi:type="dcterms:W3CDTF">2024-09-09T12:43:00Z</dcterms:created>
  <dcterms:modified xsi:type="dcterms:W3CDTF">2024-09-12T05:31:00Z</dcterms:modified>
</cp:coreProperties>
</file>