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5025"/>
      </w:tblGrid>
      <w:tr w:rsidR="00A35E47">
        <w:tc>
          <w:tcPr>
            <w:tcW w:w="4819" w:type="dxa"/>
            <w:shd w:val="clear" w:color="auto" w:fill="auto"/>
          </w:tcPr>
          <w:p w:rsidR="00A35E47" w:rsidRDefault="00A35E47">
            <w:pPr>
              <w:pStyle w:val="ac"/>
              <w:snapToGrid w:val="0"/>
            </w:pPr>
          </w:p>
        </w:tc>
        <w:tc>
          <w:tcPr>
            <w:tcW w:w="5025" w:type="dxa"/>
            <w:shd w:val="clear" w:color="auto" w:fill="auto"/>
          </w:tcPr>
          <w:p w:rsidR="00A35E47" w:rsidRDefault="00A35E47" w:rsidP="009052F3">
            <w:pPr>
              <w:pStyle w:val="ac"/>
              <w:snapToGrid w:val="0"/>
              <w:jc w:val="center"/>
            </w:pPr>
            <w:r>
              <w:t>ПРИЛОЖЕНИЕ № 1</w:t>
            </w:r>
          </w:p>
          <w:p w:rsidR="009052F3" w:rsidRDefault="009052F3" w:rsidP="009052F3">
            <w:pPr>
              <w:pStyle w:val="ac"/>
              <w:snapToGrid w:val="0"/>
              <w:jc w:val="center"/>
            </w:pPr>
          </w:p>
          <w:p w:rsidR="00A35E47" w:rsidRDefault="00A35E47" w:rsidP="009052F3">
            <w:pPr>
              <w:pStyle w:val="ac"/>
              <w:snapToGrid w:val="0"/>
              <w:jc w:val="center"/>
            </w:pPr>
            <w:r>
              <w:t>УТВЕРЖДЕН</w:t>
            </w:r>
          </w:p>
          <w:p w:rsidR="00A35E47" w:rsidRDefault="00A35E47" w:rsidP="009052F3">
            <w:pPr>
              <w:pStyle w:val="ac"/>
              <w:jc w:val="center"/>
            </w:pPr>
            <w:r>
              <w:t>постановлением администрации</w:t>
            </w:r>
          </w:p>
          <w:p w:rsidR="007634A0" w:rsidRDefault="007634A0" w:rsidP="009052F3">
            <w:pPr>
              <w:pStyle w:val="ac"/>
              <w:jc w:val="center"/>
            </w:pPr>
            <w:r>
              <w:t>Стародеревянковского</w:t>
            </w:r>
          </w:p>
          <w:p w:rsidR="00A35E47" w:rsidRDefault="00A72D5D" w:rsidP="009052F3">
            <w:pPr>
              <w:pStyle w:val="ac"/>
              <w:jc w:val="center"/>
            </w:pPr>
            <w:r>
              <w:t>сельского поселения</w:t>
            </w:r>
          </w:p>
          <w:p w:rsidR="009052F3" w:rsidRDefault="009052F3" w:rsidP="009052F3">
            <w:pPr>
              <w:pStyle w:val="ac"/>
              <w:jc w:val="center"/>
            </w:pPr>
            <w:r>
              <w:t>Каневского района</w:t>
            </w:r>
          </w:p>
          <w:p w:rsidR="00A35E47" w:rsidRDefault="009052F3" w:rsidP="009052F3">
            <w:pPr>
              <w:pStyle w:val="ac"/>
              <w:jc w:val="center"/>
            </w:pPr>
            <w:r>
              <w:t>от</w:t>
            </w:r>
            <w:r w:rsidR="00A35E47">
              <w:t xml:space="preserve"> </w:t>
            </w:r>
            <w:r w:rsidR="00C35DA7">
              <w:t>11.09.2024</w:t>
            </w:r>
            <w:r>
              <w:t xml:space="preserve"> № </w:t>
            </w:r>
            <w:r w:rsidR="00C35DA7">
              <w:t>303</w:t>
            </w:r>
          </w:p>
        </w:tc>
      </w:tr>
    </w:tbl>
    <w:p w:rsidR="00A35E47" w:rsidRDefault="00A35E47">
      <w:pPr>
        <w:jc w:val="both"/>
      </w:pPr>
    </w:p>
    <w:p w:rsidR="00A35E47" w:rsidRDefault="00A35E47">
      <w:pPr>
        <w:jc w:val="both"/>
        <w:rPr>
          <w:color w:val="000000"/>
          <w:szCs w:val="28"/>
        </w:rPr>
      </w:pP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СОСТАВ</w:t>
      </w: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подлежащего приватизации имущественного комплекса муниципального</w:t>
      </w:r>
    </w:p>
    <w:p w:rsidR="00A35E47" w:rsidRDefault="00A35E47">
      <w:pPr>
        <w:pStyle w:val="1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унитарного предприятия «</w:t>
      </w:r>
      <w:r w:rsidR="007266E1">
        <w:rPr>
          <w:rFonts w:ascii="Times New Roman" w:hAnsi="Times New Roman"/>
          <w:szCs w:val="28"/>
        </w:rPr>
        <w:t>Озеленение</w:t>
      </w:r>
      <w:r>
        <w:rPr>
          <w:rFonts w:ascii="Times New Roman" w:hAnsi="Times New Roman"/>
          <w:szCs w:val="28"/>
        </w:rPr>
        <w:t>»</w:t>
      </w:r>
    </w:p>
    <w:p w:rsidR="00A35E47" w:rsidRDefault="00A35E47">
      <w:pPr>
        <w:ind w:left="708"/>
      </w:pPr>
    </w:p>
    <w:tbl>
      <w:tblPr>
        <w:tblW w:w="9934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3"/>
        <w:gridCol w:w="227"/>
        <w:gridCol w:w="81"/>
        <w:gridCol w:w="2557"/>
        <w:gridCol w:w="669"/>
        <w:gridCol w:w="1433"/>
        <w:gridCol w:w="120"/>
        <w:gridCol w:w="1285"/>
        <w:gridCol w:w="315"/>
        <w:gridCol w:w="113"/>
        <w:gridCol w:w="875"/>
        <w:gridCol w:w="1081"/>
        <w:gridCol w:w="40"/>
        <w:gridCol w:w="17"/>
        <w:gridCol w:w="36"/>
        <w:gridCol w:w="41"/>
        <w:gridCol w:w="65"/>
        <w:gridCol w:w="6"/>
        <w:gridCol w:w="130"/>
      </w:tblGrid>
      <w:tr w:rsidR="00A35E47" w:rsidTr="009052F3">
        <w:trPr>
          <w:trHeight w:val="469"/>
        </w:trPr>
        <w:tc>
          <w:tcPr>
            <w:tcW w:w="9934" w:type="dxa"/>
            <w:gridSpan w:val="19"/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I. Основные средства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1.1. Земельные участки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Адрес, наименование,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назначение, краткая хара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теристика с указанием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личия обременения (аре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да,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залог и т. д.).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Основание и год предоставления (св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дения о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гистрации-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личии).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(условный)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щадь,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вая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руб.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06657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участок, С/Д ул. Красная 132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AD3198" w:rsidRDefault="00AD3198">
            <w:pPr>
              <w:snapToGrid w:val="0"/>
              <w:jc w:val="center"/>
              <w:rPr>
                <w:sz w:val="24"/>
              </w:rPr>
            </w:pPr>
            <w:proofErr w:type="spellStart"/>
            <w:r w:rsidRPr="00AD3198">
              <w:rPr>
                <w:sz w:val="24"/>
              </w:rPr>
              <w:t>Хоз.ведение</w:t>
            </w:r>
            <w:proofErr w:type="spellEnd"/>
            <w:r w:rsidRPr="00AD3198">
              <w:rPr>
                <w:sz w:val="24"/>
              </w:rPr>
              <w:t xml:space="preserve"> 2024г.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06657" w:rsidRDefault="00906657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</w:t>
            </w:r>
            <w:r>
              <w:rPr>
                <w:sz w:val="24"/>
                <w:lang w:val="en-US"/>
              </w:rPr>
              <w:t>:11:0309102:363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06657" w:rsidRDefault="0090665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782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0665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192 254,70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1.2. Объекты природопользования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7675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1.3.Здания (помещения в зданиях)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назначение, краткая характеристика, адрес (местоположение), Лит., площадь, этажность, подземная этажность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(для помещений – этаж, номер на этаже, площадь) с указанием наличия обр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менения (аренда, залог и т. д.).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постройки, приобретения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(сведения о правоустанавлива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щих документах и государстве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ной регистрации – при наличии)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Номер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вентарный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90665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жуточн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му бала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су на 0</w:t>
            </w:r>
            <w:r w:rsidR="00906657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2238E1">
              <w:rPr>
                <w:sz w:val="24"/>
              </w:rPr>
              <w:t>0</w:t>
            </w:r>
            <w:r w:rsidR="00906657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  руб.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1.3.1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1.3.2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2"/>
              <w:snapToGrid w:val="0"/>
            </w:pPr>
            <w: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7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pStyle w:val="6"/>
              <w:snapToGrid w:val="0"/>
              <w:spacing w:line="240" w:lineRule="auto"/>
              <w:rPr>
                <w:b w:val="0"/>
              </w:rPr>
            </w:pPr>
            <w:r>
              <w:rPr>
                <w:b w:val="0"/>
              </w:rPr>
              <w:t>1.4. Сооружения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1.4.1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F4CF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Автогараж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F4CF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БП-000242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F4CFC" w:rsidP="0090665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10</w:t>
            </w:r>
            <w:r w:rsidR="00906657">
              <w:rPr>
                <w:sz w:val="24"/>
              </w:rPr>
              <w:t> 173,20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BF4CFC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Вагончик метал</w:t>
            </w:r>
            <w:r w:rsidR="002238E1">
              <w:rPr>
                <w:color w:val="333333"/>
                <w:sz w:val="24"/>
              </w:rPr>
              <w:t>л</w:t>
            </w:r>
            <w:r w:rsidRPr="0093133E">
              <w:rPr>
                <w:color w:val="333333"/>
                <w:sz w:val="24"/>
              </w:rPr>
              <w:t>ический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90665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8 221,60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</w:tr>
      <w:tr w:rsidR="00BF4CFC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BF4CF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00000030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4CFC" w:rsidRPr="0093133E" w:rsidRDefault="000576AF" w:rsidP="0093133E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F4CFC" w:rsidRDefault="00BF4CFC">
            <w:pPr>
              <w:snapToGrid w:val="0"/>
              <w:rPr>
                <w:sz w:val="24"/>
              </w:rPr>
            </w:pPr>
          </w:p>
        </w:tc>
      </w:tr>
      <w:tr w:rsidR="000576AF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3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 w:rsidP="0093133E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</w:tr>
      <w:tr w:rsidR="00A35E47" w:rsidTr="009052F3"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B65910" w:rsidP="0093133E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36 156,80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pStyle w:val="2"/>
              <w:numPr>
                <w:ilvl w:val="0"/>
                <w:numId w:val="0"/>
              </w:numPr>
              <w:snapToGrid w:val="0"/>
              <w:jc w:val="center"/>
            </w:pPr>
            <w:r>
              <w:t>1.5. Транспортные средства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1.5.1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>
            <w:pPr>
              <w:snapToGrid w:val="0"/>
              <w:spacing w:line="100" w:lineRule="atLeast"/>
              <w:rPr>
                <w:color w:val="000000"/>
                <w:sz w:val="24"/>
              </w:rPr>
            </w:pPr>
            <w:r w:rsidRPr="0093133E">
              <w:rPr>
                <w:color w:val="333333"/>
                <w:sz w:val="24"/>
              </w:rPr>
              <w:t>Автобус марки ГАЗ -322132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>
            <w:pPr>
              <w:pStyle w:val="ac"/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00000162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0576AF" w:rsidP="0093133E">
            <w:pPr>
              <w:snapToGrid w:val="0"/>
              <w:jc w:val="center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0576AF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Автогрейдер марки ГС-14.02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93133E" w:rsidRDefault="000576AF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AF" w:rsidRPr="00B65910" w:rsidRDefault="00B65910" w:rsidP="0093133E">
            <w:pPr>
              <w:snapToGrid w:val="0"/>
              <w:jc w:val="center"/>
              <w:rPr>
                <w:color w:val="000000"/>
                <w:sz w:val="24"/>
              </w:rPr>
            </w:pPr>
            <w:r w:rsidRPr="00B65910">
              <w:rPr>
                <w:sz w:val="24"/>
              </w:rPr>
              <w:t>1 056 533,64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576AF" w:rsidRDefault="000576AF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 -21074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154 000,00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ГАЗ"САЗ" 3507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16 698,68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МТЗ-80 Л 1986 Г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Беларус 82,180888898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B65910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910" w:rsidRDefault="00B65910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910" w:rsidRPr="00B65910" w:rsidRDefault="00B65910" w:rsidP="00B65910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B65910">
              <w:rPr>
                <w:sz w:val="24"/>
              </w:rPr>
              <w:t>Трактор "Беларус-82.1" (2024 г.в., Y4R900Z01R1144760)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910" w:rsidRPr="0093133E" w:rsidRDefault="00B65910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910" w:rsidRPr="00B65910" w:rsidRDefault="00B65910">
            <w:pPr>
              <w:pStyle w:val="ac"/>
              <w:snapToGrid w:val="0"/>
              <w:rPr>
                <w:color w:val="333333"/>
                <w:sz w:val="24"/>
              </w:rPr>
            </w:pPr>
            <w:r w:rsidRPr="00B65910">
              <w:rPr>
                <w:sz w:val="24"/>
              </w:rPr>
              <w:t>БП-000266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910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3 033 882,35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65910" w:rsidRDefault="00B65910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Трактор марки ДТ-75 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марки МТЗ -80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00000016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 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00000152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МТЗ-80 (29969)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ЮМЗ 6 КЛ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УАЗ 390945 СВЕТЛО-СЕРЫЙ НЕ МЕТАЛИК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298 375,15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AB0EA8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Экскаватор ЭО-2621 В3 на базе трактора Беларус 82.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AB0EA8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EA8" w:rsidRPr="0093133E" w:rsidRDefault="003815A5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B0EA8" w:rsidRDefault="00AB0EA8">
            <w:pPr>
              <w:snapToGrid w:val="0"/>
              <w:rPr>
                <w:sz w:val="24"/>
              </w:rPr>
            </w:pPr>
          </w:p>
        </w:tc>
      </w:tr>
      <w:tr w:rsidR="003815A5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Default="003815A5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ВАЗ-21070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93133E" w:rsidRDefault="003815A5">
            <w:pPr>
              <w:pStyle w:val="ac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БП-000239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5A5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30 524,54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815A5" w:rsidRDefault="003815A5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spacing w:line="100" w:lineRule="atLeast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B65910" w:rsidP="0093133E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4 590 014,36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1.6. Инструмент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Местонахождение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Год выпу</w:t>
            </w:r>
            <w:r w:rsidRPr="0093133E">
              <w:rPr>
                <w:sz w:val="24"/>
              </w:rPr>
              <w:t>с</w:t>
            </w:r>
            <w:r w:rsidRPr="0093133E">
              <w:rPr>
                <w:sz w:val="24"/>
              </w:rPr>
              <w:t>ка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Инвента</w:t>
            </w:r>
            <w:r w:rsidRPr="0093133E">
              <w:rPr>
                <w:sz w:val="24"/>
              </w:rPr>
              <w:t>р</w:t>
            </w:r>
            <w:r w:rsidRPr="0093133E">
              <w:rPr>
                <w:sz w:val="24"/>
              </w:rPr>
              <w:t>ный номер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Стоимость,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1.6.1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pStyle w:val="3"/>
              <w:numPr>
                <w:ilvl w:val="0"/>
                <w:numId w:val="0"/>
              </w:numPr>
              <w:snapToGrid w:val="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93133E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1.7. Машины и оборудование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RPr="005F251E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ind w:right="-3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1.7.1</w:t>
            </w:r>
          </w:p>
          <w:p w:rsidR="00A35E47" w:rsidRDefault="00A35E47">
            <w:pPr>
              <w:snapToGrid w:val="0"/>
              <w:ind w:right="-30"/>
              <w:jc w:val="center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5F251E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Компьютер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СитиОфис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Intel Core i3 9100/8Gb/240SSD/400W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3"/>
              <w:snapToGrid w:val="0"/>
              <w:ind w:right="0"/>
              <w:rPr>
                <w:b w:val="0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  <w:lang w:val="en-US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741539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БП-000238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B65910" w:rsidRDefault="00B65910" w:rsidP="0093133E">
            <w:pPr>
              <w:snapToGrid w:val="0"/>
              <w:jc w:val="center"/>
              <w:rPr>
                <w:sz w:val="24"/>
                <w:lang w:val="en-US"/>
              </w:rPr>
            </w:pPr>
            <w:r w:rsidRPr="00B65910">
              <w:rPr>
                <w:sz w:val="24"/>
              </w:rPr>
              <w:t>8 658,96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Pr="005F251E" w:rsidRDefault="00A35E47">
            <w:pPr>
              <w:snapToGrid w:val="0"/>
              <w:rPr>
                <w:color w:val="000000"/>
                <w:sz w:val="24"/>
                <w:lang w:val="en-US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LCD 24" AOC IPS 24B2XD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БП-000257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6 708,29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23,8" AOC Q24V4EA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B65910" w:rsidRDefault="00B65910" w:rsidP="0093133E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12 055,54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STIHL MS180-16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Воздуховдувка</w:t>
            </w:r>
            <w:proofErr w:type="spellEnd"/>
            <w:r w:rsidRPr="0093133E">
              <w:rPr>
                <w:color w:val="333333"/>
                <w:sz w:val="24"/>
              </w:rPr>
              <w:t xml:space="preserve"> 226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Высоторез</w:t>
            </w:r>
            <w:proofErr w:type="spell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Дрель Интерскол ДУ-16/1050 ЭР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ККТ Меркурий 130Ф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74153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Default="0074153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 17,12,2009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74153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39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741539" w:rsidRPr="00741539" w:rsidRDefault="00741539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Ковш грейферный ЭО-22024060097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Компьютер AMD Athlon в сборе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КРН-2,1Б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наве</w:t>
            </w:r>
            <w:r w:rsidRPr="0093133E">
              <w:rPr>
                <w:color w:val="333333"/>
                <w:sz w:val="24"/>
              </w:rPr>
              <w:t>с</w:t>
            </w:r>
            <w:r w:rsidRPr="0093133E">
              <w:rPr>
                <w:color w:val="333333"/>
                <w:sz w:val="24"/>
              </w:rPr>
              <w:t>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Лопата на Бульдозер ДТ-75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МФУ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r w:rsidRPr="0093133E">
              <w:rPr>
                <w:color w:val="333333"/>
                <w:sz w:val="24"/>
              </w:rPr>
              <w:t>лазерный</w:t>
            </w:r>
            <w:r w:rsidRPr="0093133E">
              <w:rPr>
                <w:color w:val="333333"/>
                <w:sz w:val="24"/>
                <w:lang w:val="en-US"/>
              </w:rPr>
              <w:t xml:space="preserve"> CANON </w:t>
            </w:r>
            <w:proofErr w:type="spellStart"/>
            <w:r w:rsidRPr="0093133E">
              <w:rPr>
                <w:color w:val="333333"/>
                <w:sz w:val="24"/>
                <w:lang w:val="en-US"/>
              </w:rPr>
              <w:t>i-sensys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MF421dw. </w:t>
            </w:r>
            <w:r w:rsidRPr="0093133E">
              <w:rPr>
                <w:color w:val="333333"/>
                <w:sz w:val="24"/>
              </w:rPr>
              <w:t>А4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ПКУ 0,8-0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9928E0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Default="009928E0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ПЛУГ ПЛН-3-35П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9928E0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E0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9928E0" w:rsidRPr="00741539" w:rsidRDefault="009928E0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2 ПТС-4 тра</w:t>
            </w:r>
            <w:r w:rsidRPr="0093133E">
              <w:rPr>
                <w:color w:val="333333"/>
                <w:sz w:val="24"/>
              </w:rPr>
              <w:t>к</w:t>
            </w:r>
            <w:r w:rsidRPr="0093133E">
              <w:rPr>
                <w:color w:val="333333"/>
                <w:sz w:val="24"/>
              </w:rPr>
              <w:t>торный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тракторный  2-ПТС-6,0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Разбрасыватель РУМ-4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Режущий аппарат КРН-2.1 03.00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CF573F" w:rsidRDefault="00CF573F" w:rsidP="0093133E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89 032,26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Сварочный аппарат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IR200 200A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Снегоуборочная машина 90227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00000180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CF573F" w:rsidRDefault="00CF573F" w:rsidP="0093133E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1 255,75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Садовый трактор </w:t>
            </w:r>
            <w:proofErr w:type="spellStart"/>
            <w:r w:rsidRPr="0093133E">
              <w:rPr>
                <w:color w:val="333333"/>
                <w:sz w:val="24"/>
              </w:rPr>
              <w:t>ZimAni</w:t>
            </w:r>
            <w:proofErr w:type="spellEnd"/>
            <w:r w:rsidRPr="0093133E">
              <w:rPr>
                <w:color w:val="333333"/>
                <w:sz w:val="24"/>
              </w:rPr>
              <w:t xml:space="preserve"> TC102HV, Китай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CF573F" w:rsidRDefault="00CF573F" w:rsidP="0093133E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375 295,72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1D011F" w:rsidRDefault="001D011F" w:rsidP="0093133E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12 257,76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63B4E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Default="00363B4E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63B4E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B4E" w:rsidRPr="001D011F" w:rsidRDefault="001D011F" w:rsidP="0093133E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12 257,76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63B4E" w:rsidRPr="00741539" w:rsidRDefault="00363B4E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Мотопомпа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1D011F" w:rsidRDefault="001D011F" w:rsidP="0093133E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1 911,10</w:t>
            </w:r>
          </w:p>
          <w:p w:rsidR="00323AEB" w:rsidRPr="0093133E" w:rsidRDefault="00323AEB" w:rsidP="0093133E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06.2022г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БП-000247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1D011F" w:rsidRDefault="001D011F" w:rsidP="0093133E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2 611,14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Устройство </w:t>
            </w:r>
            <w:proofErr w:type="spellStart"/>
            <w:r w:rsidRPr="0093133E">
              <w:rPr>
                <w:color w:val="333333"/>
                <w:sz w:val="24"/>
              </w:rPr>
              <w:t>пуско-зарядное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12/24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4 200,00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CHEMPION 362-18 01.2023г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4 627,82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БП-000250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5 093,04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31.03.2023г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5 093,04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Углошлифовальшая</w:t>
            </w:r>
            <w:proofErr w:type="spellEnd"/>
            <w:r w:rsidRPr="0093133E">
              <w:rPr>
                <w:color w:val="333333"/>
                <w:sz w:val="24"/>
              </w:rPr>
              <w:t xml:space="preserve"> м</w:t>
            </w:r>
            <w:r w:rsidRPr="0093133E">
              <w:rPr>
                <w:color w:val="333333"/>
                <w:sz w:val="24"/>
              </w:rPr>
              <w:t>а</w:t>
            </w:r>
            <w:r w:rsidRPr="0093133E">
              <w:rPr>
                <w:color w:val="333333"/>
                <w:sz w:val="24"/>
              </w:rPr>
              <w:t>шинка МШУ-2,2-230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4 980,54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323AEB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Default="00323AEB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Мотопомпа CHAMPION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93133E" w:rsidRDefault="00323AEB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AEB" w:rsidRPr="00EB45C9" w:rsidRDefault="00EB45C9" w:rsidP="0093133E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13 023,88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323AEB" w:rsidRPr="00741539" w:rsidRDefault="00323AEB">
            <w:pPr>
              <w:snapToGrid w:val="0"/>
              <w:rPr>
                <w:color w:val="000000"/>
                <w:sz w:val="24"/>
              </w:rPr>
            </w:pPr>
          </w:p>
        </w:tc>
      </w:tr>
      <w:tr w:rsidR="00B22D9D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Тракторный прицеп ма</w:t>
            </w:r>
            <w:r w:rsidRPr="0093133E">
              <w:rPr>
                <w:color w:val="333333"/>
                <w:sz w:val="24"/>
              </w:rPr>
              <w:t>р</w:t>
            </w:r>
            <w:r w:rsidRPr="0093133E">
              <w:rPr>
                <w:color w:val="333333"/>
                <w:sz w:val="24"/>
              </w:rPr>
              <w:t>ки 2-ПТС-4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Pr="00741539" w:rsidRDefault="00B22D9D">
            <w:pPr>
              <w:snapToGrid w:val="0"/>
              <w:rPr>
                <w:color w:val="000000"/>
                <w:sz w:val="24"/>
              </w:rPr>
            </w:pPr>
          </w:p>
        </w:tc>
      </w:tr>
      <w:tr w:rsidR="00EB45C9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Default="00EB45C9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Pr="00FC575C" w:rsidRDefault="00FC575C" w:rsidP="00FC575C">
            <w:pPr>
              <w:snapToGrid w:val="0"/>
              <w:rPr>
                <w:color w:val="333333"/>
                <w:sz w:val="24"/>
              </w:rPr>
            </w:pPr>
            <w:r w:rsidRPr="00FC575C">
              <w:rPr>
                <w:sz w:val="24"/>
              </w:rPr>
              <w:t>Электростанция бенз</w:t>
            </w:r>
            <w:r w:rsidRPr="00FC575C">
              <w:rPr>
                <w:sz w:val="24"/>
              </w:rPr>
              <w:t>и</w:t>
            </w:r>
            <w:r w:rsidRPr="00FC575C">
              <w:rPr>
                <w:sz w:val="24"/>
              </w:rPr>
              <w:t>новая FUBAG BS5500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Pr="0093133E" w:rsidRDefault="00EB45C9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Pr="0093133E" w:rsidRDefault="00EB45C9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Pr="0093133E" w:rsidRDefault="00FC575C">
            <w:pPr>
              <w:snapToGrid w:val="0"/>
              <w:rPr>
                <w:color w:val="333333"/>
                <w:sz w:val="24"/>
              </w:rPr>
            </w:pPr>
            <w:r w:rsidRPr="00FC575C">
              <w:rPr>
                <w:sz w:val="24"/>
              </w:rPr>
              <w:t>БП-000270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5C9" w:rsidRPr="0093133E" w:rsidRDefault="00FC575C" w:rsidP="009313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B45C9" w:rsidRPr="00741539" w:rsidRDefault="00EB45C9">
            <w:pPr>
              <w:snapToGrid w:val="0"/>
              <w:rPr>
                <w:color w:val="000000"/>
                <w:sz w:val="24"/>
              </w:rPr>
            </w:pPr>
          </w:p>
        </w:tc>
      </w:tr>
      <w:tr w:rsidR="00FC575C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Default="00FC575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 w:rsidP="00FC575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 xml:space="preserve">Контрольное устройство </w:t>
            </w:r>
            <w:r w:rsidRPr="00FC575C">
              <w:rPr>
                <w:sz w:val="24"/>
              </w:rPr>
              <w:lastRenderedPageBreak/>
              <w:t>(тахограф) "Меркурий ТА-001"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93133E" w:rsidRDefault="00FC575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93133E" w:rsidRDefault="00FC575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>БП-000269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 w:rsidP="0093133E">
            <w:pPr>
              <w:jc w:val="center"/>
              <w:rPr>
                <w:sz w:val="24"/>
              </w:rPr>
            </w:pPr>
            <w:r w:rsidRPr="00FC575C">
              <w:rPr>
                <w:sz w:val="24"/>
              </w:rPr>
              <w:t>49 000,00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FC575C" w:rsidRPr="00741539" w:rsidRDefault="00FC575C">
            <w:pPr>
              <w:snapToGrid w:val="0"/>
              <w:rPr>
                <w:color w:val="000000"/>
                <w:sz w:val="24"/>
              </w:rPr>
            </w:pPr>
          </w:p>
        </w:tc>
      </w:tr>
      <w:tr w:rsidR="00FC575C" w:rsidRPr="00741539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Default="00FC575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 w:rsidP="00FC575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 xml:space="preserve">Перфоратор </w:t>
            </w:r>
            <w:proofErr w:type="spellStart"/>
            <w:r w:rsidRPr="00FC575C">
              <w:rPr>
                <w:sz w:val="24"/>
              </w:rPr>
              <w:t>Makita</w:t>
            </w:r>
            <w:proofErr w:type="spell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93133E" w:rsidRDefault="00FC575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93133E" w:rsidRDefault="00FC575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>БП-000267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75C" w:rsidRPr="00FC575C" w:rsidRDefault="00FC575C" w:rsidP="0093133E">
            <w:pPr>
              <w:jc w:val="center"/>
              <w:rPr>
                <w:sz w:val="24"/>
              </w:rPr>
            </w:pPr>
            <w:r w:rsidRPr="00FC575C">
              <w:rPr>
                <w:sz w:val="24"/>
              </w:rPr>
              <w:t>12 347,22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FC575C" w:rsidRPr="00741539" w:rsidRDefault="00FC575C">
            <w:pPr>
              <w:snapToGrid w:val="0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741539" w:rsidRDefault="00A35E47">
            <w:pPr>
              <w:snapToGrid w:val="0"/>
              <w:ind w:right="-3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466EAA" w:rsidP="00A305C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620 409,</w:t>
            </w:r>
            <w:r w:rsidR="00A305C5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1.8. Производственный и хозяйственный инвентарь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1.8.1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 вертикальные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00000051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2 520,00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КондиционерHSU-09H03/Z14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00000006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Печать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Система кондиционир</w:t>
            </w:r>
            <w:r w:rsidRPr="0093133E">
              <w:rPr>
                <w:color w:val="333333"/>
                <w:sz w:val="24"/>
              </w:rPr>
              <w:t>о</w:t>
            </w:r>
            <w:r w:rsidRPr="0093133E">
              <w:rPr>
                <w:color w:val="333333"/>
                <w:sz w:val="24"/>
              </w:rPr>
              <w:t>вания HAIER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Сплит </w:t>
            </w:r>
            <w:proofErr w:type="spellStart"/>
            <w:r w:rsidRPr="0093133E">
              <w:rPr>
                <w:color w:val="333333"/>
                <w:sz w:val="24"/>
              </w:rPr>
              <w:t>Rovex</w:t>
            </w:r>
            <w:proofErr w:type="spellEnd"/>
            <w:r w:rsidRPr="0093133E">
              <w:rPr>
                <w:color w:val="333333"/>
                <w:sz w:val="24"/>
              </w:rPr>
              <w:t xml:space="preserve"> RS-09ST1"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00000205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00000158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00-000112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раскладной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00000187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2 635,00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B22D9D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6C2C92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Тара для хранения ртут</w:t>
            </w:r>
            <w:r w:rsidRPr="0093133E">
              <w:rPr>
                <w:color w:val="333333"/>
                <w:sz w:val="24"/>
              </w:rPr>
              <w:t>ь</w:t>
            </w:r>
            <w:r w:rsidRPr="0093133E">
              <w:rPr>
                <w:color w:val="333333"/>
                <w:sz w:val="24"/>
              </w:rPr>
              <w:t>содержащих ламп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B22D9D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D9D" w:rsidRPr="0093133E" w:rsidRDefault="006C2C92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00000214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2 700,00</w:t>
            </w:r>
          </w:p>
          <w:p w:rsidR="00B22D9D" w:rsidRPr="0093133E" w:rsidRDefault="00B22D9D" w:rsidP="0093133E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B22D9D" w:rsidRDefault="00B22D9D">
            <w:pPr>
              <w:snapToGrid w:val="0"/>
              <w:rPr>
                <w:sz w:val="24"/>
              </w:rPr>
            </w:pPr>
          </w:p>
        </w:tc>
      </w:tr>
      <w:tr w:rsidR="006C2C92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Фискальный накопитель ФН-12мес.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00000230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Штамп маленький 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00000004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Штамп угловой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6C2C92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Туя пирамидальная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>
            <w:pPr>
              <w:pStyle w:val="ac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00000053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92" w:rsidRPr="0093133E" w:rsidRDefault="006C2C92" w:rsidP="0093133E">
            <w:pPr>
              <w:pStyle w:val="ac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6C2C92" w:rsidRDefault="006C2C92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3"/>
              <w:snapToGrid w:val="0"/>
              <w:rPr>
                <w:b w:val="0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6C2C92" w:rsidP="0093133E">
            <w:pPr>
              <w:pStyle w:val="ac"/>
              <w:snapToGrid w:val="0"/>
              <w:jc w:val="center"/>
              <w:rPr>
                <w:b/>
                <w:sz w:val="24"/>
              </w:rPr>
            </w:pPr>
            <w:r w:rsidRPr="002238E1">
              <w:rPr>
                <w:b/>
                <w:sz w:val="24"/>
              </w:rPr>
              <w:t>7 855,00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2238E1" w:rsidRDefault="00466EAA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5 446 690,</w:t>
            </w:r>
            <w:r w:rsidR="00A305C5">
              <w:rPr>
                <w:b/>
                <w:color w:val="000000"/>
                <w:sz w:val="24"/>
              </w:rPr>
              <w:t>6</w:t>
            </w:r>
            <w:r>
              <w:rPr>
                <w:b/>
                <w:color w:val="000000"/>
                <w:sz w:val="24"/>
              </w:rPr>
              <w:t>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shd w:val="clear" w:color="auto" w:fill="auto"/>
          </w:tcPr>
          <w:p w:rsidR="00A35E47" w:rsidRDefault="00A35E47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2. Нематериальные активы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 с указанием нал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чия обременения (в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данные лицензии и т.д.)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дата и номер документа о регистрации актива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новки на учет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33E" w:rsidRDefault="00A35E47" w:rsidP="0093133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на </w:t>
            </w:r>
          </w:p>
          <w:p w:rsidR="00A35E47" w:rsidRDefault="00A305C5" w:rsidP="00A305C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A35E47">
              <w:rPr>
                <w:sz w:val="24"/>
              </w:rPr>
              <w:t>.</w:t>
            </w:r>
            <w:r w:rsidR="002238E1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  <w:r w:rsidR="00A35E47">
              <w:rPr>
                <w:sz w:val="24"/>
              </w:rPr>
              <w:t>.20</w:t>
            </w:r>
            <w:r w:rsidR="0093133E">
              <w:rPr>
                <w:sz w:val="24"/>
              </w:rPr>
              <w:t>24</w:t>
            </w:r>
            <w:r w:rsidR="00A35E47">
              <w:rPr>
                <w:sz w:val="24"/>
              </w:rPr>
              <w:t>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Патенты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Товарные знаки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3. Оборудование к установке</w:t>
            </w:r>
          </w:p>
        </w:tc>
        <w:tc>
          <w:tcPr>
            <w:tcW w:w="13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стика, адрес (местоп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ложение)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выпуска, прио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ретения (сведения 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 –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Инвента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ный номер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A2485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2238E1">
              <w:rPr>
                <w:sz w:val="24"/>
              </w:rPr>
              <w:t>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2238E1">
              <w:rPr>
                <w:sz w:val="24"/>
              </w:rPr>
              <w:t>24</w:t>
            </w:r>
            <w:r>
              <w:rPr>
                <w:sz w:val="24"/>
              </w:rPr>
              <w:t>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2485E" w:rsidP="00A2485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2485E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2485E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2485E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4. Вложения во внеоборотные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Наименование, назначение, краткая характеристика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2238E1">
              <w:rPr>
                <w:sz w:val="24"/>
              </w:rPr>
              <w:t>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</w:t>
            </w: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Строительство объектов основных средств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объектов основных средств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>4.3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нематериальных активов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Перевод молодняка животных в основное стадо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взрослых животных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E47" w:rsidRDefault="002238E1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  Доходные вложения в материальные ценности – нет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6. Производственные запасы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327ED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2238E1">
              <w:rPr>
                <w:sz w:val="24"/>
              </w:rPr>
              <w:t>0</w:t>
            </w:r>
            <w:r w:rsidR="00A2485E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 w:rsidR="00327EDD">
              <w:rPr>
                <w:sz w:val="24"/>
              </w:rPr>
              <w:t>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Топливо</w:t>
            </w:r>
            <w:r w:rsidR="00EA0B77" w:rsidRPr="00E839DC">
              <w:rPr>
                <w:sz w:val="24"/>
              </w:rPr>
              <w:t>: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EA0B7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Бензин АИ-92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327ED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EA0B7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Дизельное топливо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327ED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EA0B7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Сжиженный газ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B77" w:rsidRDefault="00327ED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EA0B77" w:rsidRDefault="00EA0B7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Тара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Автозапчасти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 материалы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327ED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Стройматериалы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Инвентарь и хоз. принадлежности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Спецодежда в эксплуатации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Расходы будущих периодов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327EDD" w:rsidP="002238E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38,9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7. Затраты на производство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Виды затрат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6453B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EA0B77">
              <w:rPr>
                <w:sz w:val="24"/>
              </w:rPr>
              <w:t>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,  </w:t>
            </w:r>
            <w:r w:rsidR="00E839DC">
              <w:rPr>
                <w:sz w:val="24"/>
              </w:rPr>
              <w:t>тыс.</w:t>
            </w: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Вспомогательное производство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Обслуживающие производства и хозяйства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Расходы на продажу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A0B7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8. Готовые изделия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вид тов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 (продукции)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Единица  измерения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6453B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EA0B77">
              <w:rPr>
                <w:sz w:val="24"/>
              </w:rPr>
              <w:t>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, </w:t>
            </w:r>
            <w:r w:rsidR="00E839DC">
              <w:rPr>
                <w:sz w:val="24"/>
              </w:rPr>
              <w:t>тыс.</w:t>
            </w: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Товары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pStyle w:val="ac"/>
              <w:snapToGrid w:val="0"/>
              <w:jc w:val="center"/>
              <w:rPr>
                <w:color w:val="000000" w:themeColor="text1"/>
                <w:sz w:val="24"/>
                <w:shd w:val="clear" w:color="auto" w:fill="FF0000"/>
              </w:rPr>
            </w:pPr>
            <w:r w:rsidRPr="00EA0B77">
              <w:rPr>
                <w:color w:val="000000" w:themeColor="text1"/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Торговая наценка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pStyle w:val="ac"/>
              <w:snapToGrid w:val="0"/>
              <w:jc w:val="center"/>
              <w:rPr>
                <w:color w:val="000000" w:themeColor="text1"/>
                <w:sz w:val="24"/>
                <w:shd w:val="clear" w:color="auto" w:fill="FF0000"/>
              </w:rPr>
            </w:pPr>
            <w:r w:rsidRPr="00EA0B77">
              <w:rPr>
                <w:color w:val="000000" w:themeColor="text1"/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pStyle w:val="ac"/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EA0B77" w:rsidRDefault="00EA0B77" w:rsidP="00EA0B77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9. Налог на добавленную стоимость по приобретенным ценностям – </w:t>
            </w:r>
            <w:r>
              <w:rPr>
                <w:color w:val="000000"/>
                <w:sz w:val="24"/>
              </w:rPr>
              <w:t>нет</w:t>
            </w:r>
            <w:r>
              <w:rPr>
                <w:sz w:val="24"/>
              </w:rPr>
              <w:t>.</w:t>
            </w: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10.Денежные средства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кредитной организации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D05E38">
              <w:rPr>
                <w:sz w:val="24"/>
              </w:rPr>
              <w:t>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>,</w:t>
            </w:r>
            <w:r w:rsidR="00E839DC">
              <w:rPr>
                <w:sz w:val="24"/>
              </w:rPr>
              <w:t xml:space="preserve"> </w:t>
            </w:r>
            <w:proofErr w:type="spellStart"/>
            <w:r w:rsidR="00E839DC">
              <w:rPr>
                <w:sz w:val="24"/>
              </w:rPr>
              <w:t>тыс</w:t>
            </w:r>
            <w:proofErr w:type="spellEnd"/>
          </w:p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Касса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Переводы в пути  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Расчетные счета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РНКБ Банк (ПАО)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453BB" w:rsidP="00E839DC">
            <w:pPr>
              <w:jc w:val="center"/>
              <w:rPr>
                <w:rFonts w:cs="Times New Roman CYR"/>
                <w:sz w:val="24"/>
              </w:rPr>
            </w:pPr>
            <w:r>
              <w:rPr>
                <w:sz w:val="24"/>
              </w:rPr>
              <w:t>2 335</w:t>
            </w:r>
            <w:r w:rsidR="00D05E38" w:rsidRPr="00D05E38">
              <w:rPr>
                <w:sz w:val="24"/>
              </w:rPr>
              <w:t>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2F44E6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Default="002F44E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Pr="00522C66" w:rsidRDefault="002F44E6" w:rsidP="002F44E6">
            <w:pPr>
              <w:rPr>
                <w:sz w:val="22"/>
                <w:szCs w:val="22"/>
              </w:rPr>
            </w:pPr>
            <w:r w:rsidRPr="00522C66">
              <w:rPr>
                <w:sz w:val="22"/>
                <w:szCs w:val="22"/>
              </w:rPr>
              <w:t>КРАСНОДАРСКОЕ ОТДЕЛЕНИЕ N8619 ПАО СБЕРБАНК</w:t>
            </w:r>
          </w:p>
          <w:p w:rsidR="002F44E6" w:rsidRDefault="002F44E6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4E6" w:rsidRDefault="002F44E6" w:rsidP="00E839DC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lastRenderedPageBreak/>
              <w:t>39 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2F44E6" w:rsidRDefault="002F44E6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>10.4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Валютные счета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Специальные счета в банках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D05E38" w:rsidRDefault="006453BB" w:rsidP="00E839D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2 374</w:t>
            </w:r>
            <w:r w:rsidR="00D05E38" w:rsidRPr="00D05E38">
              <w:rPr>
                <w:b/>
                <w:sz w:val="24"/>
              </w:rPr>
              <w:t>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 Финансовые вложения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Вид вложений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эм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тента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обретения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пог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шения (при наличии)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6453B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жуточному балансу на 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2F44E6">
              <w:rPr>
                <w:sz w:val="24"/>
              </w:rPr>
              <w:t>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2F44E6">
              <w:rPr>
                <w:sz w:val="24"/>
              </w:rPr>
              <w:t>24</w:t>
            </w:r>
            <w:r>
              <w:rPr>
                <w:sz w:val="24"/>
              </w:rPr>
              <w:t>,           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Акции, доли, паи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Вклады по договору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стого товарищества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11.3.11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Долговые ценные бумаги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Предоставленные 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F44E6" w:rsidP="002F44E6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 Дебиторская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дебитора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новения (договор от___ №___,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на </w:t>
            </w:r>
            <w:r w:rsidR="00DC68F3">
              <w:rPr>
                <w:sz w:val="24"/>
              </w:rPr>
              <w:t>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8B53F7">
              <w:rPr>
                <w:sz w:val="24"/>
              </w:rPr>
              <w:t>0</w:t>
            </w:r>
            <w:r w:rsidR="006453BB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8B53F7">
              <w:rPr>
                <w:sz w:val="24"/>
              </w:rPr>
              <w:t>24</w:t>
            </w:r>
            <w:r w:rsidR="00A72D5D">
              <w:rPr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 w:rsidR="00DC68F3">
              <w:rPr>
                <w:sz w:val="24"/>
              </w:rPr>
              <w:t xml:space="preserve"> тыс.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12.1 Долгосрочная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12.1.1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A1C48" w:rsidP="006A1C48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 Краткосрочная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12.2.1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D05E38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 w:rsidP="00DC68F3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</w:t>
            </w:r>
            <w:r w:rsidR="00DC68F3">
              <w:rPr>
                <w:sz w:val="24"/>
              </w:rPr>
              <w:t>10</w:t>
            </w:r>
            <w:r>
              <w:rPr>
                <w:sz w:val="24"/>
              </w:rPr>
              <w:t>.2024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47187F" w:rsidRDefault="00AB3F6A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1 723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 Прочие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</w:t>
            </w:r>
          </w:p>
          <w:p w:rsidR="00A35E47" w:rsidRDefault="00A35E47" w:rsidP="00AB3F6A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47187F">
              <w:rPr>
                <w:sz w:val="24"/>
              </w:rPr>
              <w:t>0</w:t>
            </w:r>
            <w:r w:rsidR="00DC68F3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 г.,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12.3.1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52551" w:rsidP="00252551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252551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 Капиталы и резервы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13.1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Уставный капитал</w:t>
            </w:r>
          </w:p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13.2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Резервный капитал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13.3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Добавочный капит</w:t>
            </w:r>
            <w:r w:rsidR="00A72D5D">
              <w:rPr>
                <w:sz w:val="24"/>
              </w:rPr>
              <w:t>ал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B3F6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13 066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13.4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Фонд потребления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Фонд накопления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6C67F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13.6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Прибыль текущего года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89413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-4 391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6C67FC" w:rsidRDefault="00AB3F6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9 025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 Долгосрочные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кредитора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новения (договор от___ №___, ве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сель, иное)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AB3F6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6C67FC">
              <w:rPr>
                <w:sz w:val="24"/>
              </w:rPr>
              <w:t>0</w:t>
            </w:r>
            <w:r w:rsidR="00AD3198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 г.</w:t>
            </w:r>
            <w:r>
              <w:rPr>
                <w:sz w:val="24"/>
              </w:rPr>
              <w:t>,                     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Кредиты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14.1.2.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Займы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49066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49066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 Краткосрочные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9599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53" w:type="dxa"/>
            <w:gridSpan w:val="2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71" w:type="dxa"/>
            <w:gridSpan w:val="2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30" w:type="dxa"/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кредитора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новения (договор от___ №___, век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 w:rsidP="00AB3F6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490667">
              <w:rPr>
                <w:sz w:val="24"/>
              </w:rPr>
              <w:t>0</w:t>
            </w:r>
            <w:r w:rsidR="00AD3198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A72D5D">
              <w:rPr>
                <w:sz w:val="24"/>
              </w:rPr>
              <w:t>24</w:t>
            </w:r>
            <w:r>
              <w:rPr>
                <w:sz w:val="24"/>
              </w:rPr>
              <w:t xml:space="preserve"> г.,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Кредиты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 Кредиты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 Займы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490667" w:rsidP="0049066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 Кредиторская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E839DC" w:rsidP="00AD3198">
            <w:pPr>
              <w:pStyle w:val="ac"/>
              <w:snapToGrid w:val="0"/>
              <w:rPr>
                <w:sz w:val="24"/>
              </w:rPr>
            </w:pPr>
            <w:r>
              <w:rPr>
                <w:sz w:val="24"/>
              </w:rPr>
              <w:t>01.</w:t>
            </w:r>
            <w:r w:rsidR="00AD3198">
              <w:rPr>
                <w:sz w:val="24"/>
              </w:rPr>
              <w:t>10</w:t>
            </w:r>
            <w:r>
              <w:rPr>
                <w:sz w:val="24"/>
              </w:rPr>
              <w:t>.2024</w:t>
            </w:r>
          </w:p>
        </w:tc>
        <w:tc>
          <w:tcPr>
            <w:tcW w:w="2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BD224F" w:rsidRDefault="00AB3F6A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f"/>
              <w:numPr>
                <w:ilvl w:val="0"/>
                <w:numId w:val="2"/>
              </w:numPr>
              <w:snapToGrid w:val="0"/>
              <w:jc w:val="center"/>
            </w:pPr>
            <w:r>
              <w:t>16. Прочие (непросроченные)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Контрагент (наименов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ние, адрес)</w:t>
            </w:r>
          </w:p>
          <w:p w:rsidR="00A35E47" w:rsidRDefault="00A35E47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новения (договора от ___ № ________,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58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Размер обязательства,</w:t>
            </w:r>
          </w:p>
          <w:p w:rsidR="00A35E47" w:rsidRDefault="00A35E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Выданные обеспечения обязательств и платежей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Полученные обеспеч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обязательств и пл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 Иные ценности</w:t>
            </w: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(договор аренды и т.п.)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пользов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ния, </w:t>
            </w:r>
          </w:p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жуточному балансу на 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51119A">
              <w:rPr>
                <w:sz w:val="24"/>
              </w:rPr>
              <w:t>0</w:t>
            </w:r>
            <w:r w:rsidR="00AD3198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  <w:p w:rsidR="00A35E47" w:rsidRDefault="00A35E47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1022C8">
              <w:rPr>
                <w:sz w:val="24"/>
              </w:rPr>
              <w:t>24</w:t>
            </w:r>
            <w:r>
              <w:rPr>
                <w:sz w:val="24"/>
              </w:rPr>
              <w:t xml:space="preserve"> г. руб.</w:t>
            </w: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Условно-</w:t>
            </w:r>
          </w:p>
          <w:p w:rsidR="00A35E47" w:rsidRDefault="00A35E47" w:rsidP="00AB3F6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учетная стоимость на 0</w:t>
            </w:r>
            <w:r w:rsidR="00AB3F6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  <w:r w:rsidR="0051119A">
              <w:rPr>
                <w:sz w:val="24"/>
              </w:rPr>
              <w:t>0</w:t>
            </w:r>
            <w:r w:rsidR="00AD3198">
              <w:rPr>
                <w:sz w:val="24"/>
              </w:rPr>
              <w:t>9</w:t>
            </w:r>
            <w:r>
              <w:rPr>
                <w:sz w:val="24"/>
              </w:rPr>
              <w:t>.20</w:t>
            </w:r>
            <w:r w:rsidR="001022C8">
              <w:rPr>
                <w:sz w:val="24"/>
              </w:rPr>
              <w:t>24</w:t>
            </w:r>
            <w:r>
              <w:rPr>
                <w:sz w:val="24"/>
              </w:rPr>
              <w:t xml:space="preserve"> г.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17.1. Арендованные основные средства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17.1.1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17.2. </w:t>
            </w:r>
            <w:proofErr w:type="spellStart"/>
            <w:r>
              <w:rPr>
                <w:color w:val="000000"/>
                <w:sz w:val="24"/>
              </w:rPr>
              <w:t>Товаро</w:t>
            </w:r>
            <w:proofErr w:type="spellEnd"/>
            <w:r>
              <w:rPr>
                <w:color w:val="000000"/>
                <w:sz w:val="24"/>
              </w:rPr>
              <w:t xml:space="preserve"> -материальные ценности, принятые на ответственное хранение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17.3. Материалы, принятые в переработку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17.4. Товары, принятые на комиссию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17.5. Оборудование, принятое для демонтажа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 Прочие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pStyle w:val="ac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A35E47" w:rsidTr="00905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17.7. Малоценные основные средства</w:t>
            </w: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основного </w:t>
            </w:r>
            <w:r>
              <w:rPr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Инвентарный </w:t>
            </w:r>
            <w:r>
              <w:rPr>
                <w:color w:val="000000"/>
                <w:sz w:val="24"/>
              </w:rPr>
              <w:lastRenderedPageBreak/>
              <w:t>номер</w:t>
            </w:r>
          </w:p>
        </w:tc>
        <w:tc>
          <w:tcPr>
            <w:tcW w:w="1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Количество</w:t>
            </w:r>
          </w:p>
        </w:tc>
        <w:tc>
          <w:tcPr>
            <w:tcW w:w="2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A35E47" w:rsidP="00AB3F6A">
            <w:pPr>
              <w:pStyle w:val="ac"/>
              <w:snapToGrid w:val="0"/>
              <w:ind w:left="-41" w:right="-13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Стоимость по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lastRenderedPageBreak/>
              <w:t>межуточному бала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су на 0</w:t>
            </w:r>
            <w:r w:rsidR="00AB3F6A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>.</w:t>
            </w:r>
            <w:r w:rsidR="00BD224F">
              <w:rPr>
                <w:color w:val="000000"/>
                <w:sz w:val="24"/>
              </w:rPr>
              <w:t>0</w:t>
            </w:r>
            <w:r w:rsidR="00AD3198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>.20</w:t>
            </w:r>
            <w:r w:rsidR="004956FD">
              <w:rPr>
                <w:color w:val="000000"/>
                <w:sz w:val="24"/>
              </w:rPr>
              <w:t>24</w:t>
            </w:r>
            <w:r>
              <w:rPr>
                <w:color w:val="000000"/>
                <w:sz w:val="24"/>
              </w:rPr>
              <w:t xml:space="preserve">  руб.</w:t>
            </w: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17.7.1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Pr="00BD224F" w:rsidRDefault="00BD224F" w:rsidP="00BD224F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15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17.7.2</w:t>
            </w:r>
          </w:p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15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 w:rsidP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35E47" w:rsidTr="009052F3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E47" w:rsidRDefault="00A35E47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E47" w:rsidRDefault="00BD224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35E47" w:rsidRDefault="00A35E47"/>
    <w:p w:rsidR="009052F3" w:rsidRDefault="009052F3"/>
    <w:p w:rsidR="00A35E47" w:rsidRDefault="00A35E47">
      <w:pPr>
        <w:jc w:val="both"/>
      </w:pPr>
      <w:r>
        <w:t>Директор</w:t>
      </w:r>
    </w:p>
    <w:p w:rsidR="00A35E47" w:rsidRDefault="00A35E47">
      <w:pPr>
        <w:jc w:val="both"/>
      </w:pPr>
      <w:r>
        <w:t>МУП «</w:t>
      </w:r>
      <w:r w:rsidR="007634A0">
        <w:t>Озеленение</w:t>
      </w:r>
      <w:r>
        <w:t>»</w:t>
      </w:r>
      <w:r w:rsidR="00C71904">
        <w:t xml:space="preserve">  </w:t>
      </w:r>
      <w:r w:rsidR="007634A0">
        <w:t xml:space="preserve">         </w:t>
      </w:r>
      <w:r>
        <w:t xml:space="preserve">                           </w:t>
      </w:r>
      <w:r w:rsidR="004956FD">
        <w:t xml:space="preserve">                                   </w:t>
      </w:r>
      <w:r w:rsidR="00C71904">
        <w:t>В.В.Герасименко</w:t>
      </w:r>
    </w:p>
    <w:p w:rsidR="00A35E47" w:rsidRDefault="004956FD">
      <w:pPr>
        <w:jc w:val="both"/>
      </w:pPr>
      <w:r>
        <w:t xml:space="preserve">       </w:t>
      </w:r>
    </w:p>
    <w:p w:rsidR="009052F3" w:rsidRDefault="009052F3">
      <w:pPr>
        <w:jc w:val="both"/>
      </w:pPr>
    </w:p>
    <w:p w:rsidR="00A35E47" w:rsidRDefault="00A35E47">
      <w:pPr>
        <w:jc w:val="both"/>
      </w:pPr>
      <w:r>
        <w:t>Главный бухгалтер</w:t>
      </w:r>
    </w:p>
    <w:p w:rsidR="00A35E47" w:rsidRDefault="00A35E47" w:rsidP="00375B2B">
      <w:pPr>
        <w:jc w:val="both"/>
      </w:pPr>
      <w:r>
        <w:t>МУП «</w:t>
      </w:r>
      <w:r w:rsidR="007634A0">
        <w:t>Озеленение</w:t>
      </w:r>
      <w:r>
        <w:t xml:space="preserve">»                                                  </w:t>
      </w:r>
      <w:r w:rsidR="004956FD">
        <w:t xml:space="preserve">                     </w:t>
      </w:r>
      <w:r w:rsidR="00C71904">
        <w:t xml:space="preserve">      </w:t>
      </w:r>
      <w:r w:rsidR="004956FD">
        <w:t xml:space="preserve">  </w:t>
      </w:r>
      <w:r w:rsidR="00C71904">
        <w:t>Е.В.Ильченко</w:t>
      </w:r>
      <w:r>
        <w:t xml:space="preserve">  </w:t>
      </w:r>
    </w:p>
    <w:sectPr w:rsidR="00A35E47" w:rsidSect="009052F3">
      <w:pgSz w:w="11906" w:h="16838"/>
      <w:pgMar w:top="709" w:right="567" w:bottom="720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B58" w:rsidRDefault="00434B58">
      <w:r>
        <w:separator/>
      </w:r>
    </w:p>
  </w:endnote>
  <w:endnote w:type="continuationSeparator" w:id="1">
    <w:p w:rsidR="00434B58" w:rsidRDefault="00434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B58" w:rsidRDefault="00434B58">
      <w:r>
        <w:separator/>
      </w:r>
    </w:p>
  </w:footnote>
  <w:footnote w:type="continuationSeparator" w:id="1">
    <w:p w:rsidR="00434B58" w:rsidRDefault="00434B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D5D"/>
    <w:rsid w:val="000576AF"/>
    <w:rsid w:val="001022C8"/>
    <w:rsid w:val="001125CB"/>
    <w:rsid w:val="001312C2"/>
    <w:rsid w:val="001D011F"/>
    <w:rsid w:val="00212F0C"/>
    <w:rsid w:val="002238E1"/>
    <w:rsid w:val="00252551"/>
    <w:rsid w:val="002E18F0"/>
    <w:rsid w:val="002F44E6"/>
    <w:rsid w:val="00323AEB"/>
    <w:rsid w:val="00327EDD"/>
    <w:rsid w:val="00363B4E"/>
    <w:rsid w:val="00375B2B"/>
    <w:rsid w:val="003815A5"/>
    <w:rsid w:val="0043417A"/>
    <w:rsid w:val="00434B58"/>
    <w:rsid w:val="0044795B"/>
    <w:rsid w:val="0046603B"/>
    <w:rsid w:val="00466EAA"/>
    <w:rsid w:val="0047187F"/>
    <w:rsid w:val="00490667"/>
    <w:rsid w:val="004956FD"/>
    <w:rsid w:val="0051119A"/>
    <w:rsid w:val="005F251E"/>
    <w:rsid w:val="006453BB"/>
    <w:rsid w:val="006A1C48"/>
    <w:rsid w:val="006C2C92"/>
    <w:rsid w:val="006C67FC"/>
    <w:rsid w:val="007266E1"/>
    <w:rsid w:val="00741539"/>
    <w:rsid w:val="007634A0"/>
    <w:rsid w:val="007F4174"/>
    <w:rsid w:val="00894137"/>
    <w:rsid w:val="008B53F7"/>
    <w:rsid w:val="009052F3"/>
    <w:rsid w:val="00906657"/>
    <w:rsid w:val="009069E5"/>
    <w:rsid w:val="0093133E"/>
    <w:rsid w:val="00973DD6"/>
    <w:rsid w:val="009928E0"/>
    <w:rsid w:val="00A2485E"/>
    <w:rsid w:val="00A305C5"/>
    <w:rsid w:val="00A35E47"/>
    <w:rsid w:val="00A72D5D"/>
    <w:rsid w:val="00A83042"/>
    <w:rsid w:val="00AB0EA8"/>
    <w:rsid w:val="00AB3F6A"/>
    <w:rsid w:val="00AD3198"/>
    <w:rsid w:val="00B14A62"/>
    <w:rsid w:val="00B22D9D"/>
    <w:rsid w:val="00B65910"/>
    <w:rsid w:val="00BD224F"/>
    <w:rsid w:val="00BF4CFC"/>
    <w:rsid w:val="00C35DA7"/>
    <w:rsid w:val="00C71904"/>
    <w:rsid w:val="00C90FA4"/>
    <w:rsid w:val="00CF573F"/>
    <w:rsid w:val="00D03640"/>
    <w:rsid w:val="00D05E38"/>
    <w:rsid w:val="00D52F61"/>
    <w:rsid w:val="00D8293E"/>
    <w:rsid w:val="00D90059"/>
    <w:rsid w:val="00DC68F3"/>
    <w:rsid w:val="00E512BD"/>
    <w:rsid w:val="00E839DC"/>
    <w:rsid w:val="00EA0B77"/>
    <w:rsid w:val="00EB45C9"/>
    <w:rsid w:val="00F06882"/>
    <w:rsid w:val="00F436C9"/>
    <w:rsid w:val="00FC5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B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E512BD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E512BD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E512BD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512BD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E512BD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E512BD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E512BD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512BD"/>
  </w:style>
  <w:style w:type="character" w:customStyle="1" w:styleId="WW-Absatz-Standardschriftart">
    <w:name w:val="WW-Absatz-Standardschriftart"/>
    <w:rsid w:val="00E512BD"/>
  </w:style>
  <w:style w:type="character" w:customStyle="1" w:styleId="WW-Absatz-Standardschriftart1">
    <w:name w:val="WW-Absatz-Standardschriftart1"/>
    <w:rsid w:val="00E512BD"/>
  </w:style>
  <w:style w:type="character" w:customStyle="1" w:styleId="WW-Absatz-Standardschriftart11">
    <w:name w:val="WW-Absatz-Standardschriftart11"/>
    <w:rsid w:val="00E512BD"/>
  </w:style>
  <w:style w:type="character" w:customStyle="1" w:styleId="WW-Absatz-Standardschriftart111">
    <w:name w:val="WW-Absatz-Standardschriftart111"/>
    <w:rsid w:val="00E512BD"/>
  </w:style>
  <w:style w:type="character" w:customStyle="1" w:styleId="WW-Absatz-Standardschriftart1111">
    <w:name w:val="WW-Absatz-Standardschriftart1111"/>
    <w:rsid w:val="00E512BD"/>
  </w:style>
  <w:style w:type="character" w:customStyle="1" w:styleId="WW-Absatz-Standardschriftart11111">
    <w:name w:val="WW-Absatz-Standardschriftart11111"/>
    <w:rsid w:val="00E512BD"/>
  </w:style>
  <w:style w:type="character" w:customStyle="1" w:styleId="WW-Absatz-Standardschriftart111111">
    <w:name w:val="WW-Absatz-Standardschriftart111111"/>
    <w:rsid w:val="00E512BD"/>
  </w:style>
  <w:style w:type="character" w:customStyle="1" w:styleId="WW-Absatz-Standardschriftart1111111">
    <w:name w:val="WW-Absatz-Standardschriftart1111111"/>
    <w:rsid w:val="00E512BD"/>
  </w:style>
  <w:style w:type="character" w:customStyle="1" w:styleId="WW-Absatz-Standardschriftart11111111">
    <w:name w:val="WW-Absatz-Standardschriftart11111111"/>
    <w:rsid w:val="00E512BD"/>
  </w:style>
  <w:style w:type="character" w:customStyle="1" w:styleId="WW-Absatz-Standardschriftart111111111">
    <w:name w:val="WW-Absatz-Standardschriftart111111111"/>
    <w:rsid w:val="00E512BD"/>
  </w:style>
  <w:style w:type="character" w:customStyle="1" w:styleId="WW-Absatz-Standardschriftart1111111111">
    <w:name w:val="WW-Absatz-Standardschriftart1111111111"/>
    <w:rsid w:val="00E512BD"/>
  </w:style>
  <w:style w:type="character" w:customStyle="1" w:styleId="WW-Absatz-Standardschriftart11111111111">
    <w:name w:val="WW-Absatz-Standardschriftart11111111111"/>
    <w:rsid w:val="00E512BD"/>
  </w:style>
  <w:style w:type="character" w:customStyle="1" w:styleId="WW-Absatz-Standardschriftart111111111111">
    <w:name w:val="WW-Absatz-Standardschriftart111111111111"/>
    <w:rsid w:val="00E512BD"/>
  </w:style>
  <w:style w:type="character" w:customStyle="1" w:styleId="WW-Absatz-Standardschriftart1111111111111">
    <w:name w:val="WW-Absatz-Standardschriftart1111111111111"/>
    <w:rsid w:val="00E512BD"/>
  </w:style>
  <w:style w:type="character" w:customStyle="1" w:styleId="WW-Absatz-Standardschriftart11111111111111">
    <w:name w:val="WW-Absatz-Standardschriftart11111111111111"/>
    <w:rsid w:val="00E512BD"/>
  </w:style>
  <w:style w:type="character" w:customStyle="1" w:styleId="WW-Absatz-Standardschriftart111111111111111">
    <w:name w:val="WW-Absatz-Standardschriftart111111111111111"/>
    <w:rsid w:val="00E512BD"/>
  </w:style>
  <w:style w:type="character" w:customStyle="1" w:styleId="WW-Absatz-Standardschriftart1111111111111111">
    <w:name w:val="WW-Absatz-Standardschriftart1111111111111111"/>
    <w:rsid w:val="00E512BD"/>
  </w:style>
  <w:style w:type="character" w:customStyle="1" w:styleId="WW-Absatz-Standardschriftart11111111111111111">
    <w:name w:val="WW-Absatz-Standardschriftart11111111111111111"/>
    <w:rsid w:val="00E512BD"/>
  </w:style>
  <w:style w:type="character" w:customStyle="1" w:styleId="WW-Absatz-Standardschriftart111111111111111111">
    <w:name w:val="WW-Absatz-Standardschriftart111111111111111111"/>
    <w:rsid w:val="00E512BD"/>
  </w:style>
  <w:style w:type="character" w:customStyle="1" w:styleId="WW-Absatz-Standardschriftart1111111111111111111">
    <w:name w:val="WW-Absatz-Standardschriftart1111111111111111111"/>
    <w:rsid w:val="00E512BD"/>
  </w:style>
  <w:style w:type="character" w:customStyle="1" w:styleId="WW-Absatz-Standardschriftart11111111111111111111">
    <w:name w:val="WW-Absatz-Standardschriftart11111111111111111111"/>
    <w:rsid w:val="00E512BD"/>
  </w:style>
  <w:style w:type="character" w:customStyle="1" w:styleId="WW-Absatz-Standardschriftart111111111111111111111">
    <w:name w:val="WW-Absatz-Standardschriftart111111111111111111111"/>
    <w:rsid w:val="00E512BD"/>
  </w:style>
  <w:style w:type="character" w:customStyle="1" w:styleId="WW-Absatz-Standardschriftart1111111111111111111111">
    <w:name w:val="WW-Absatz-Standardschriftart1111111111111111111111"/>
    <w:rsid w:val="00E512BD"/>
  </w:style>
  <w:style w:type="character" w:customStyle="1" w:styleId="WW-Absatz-Standardschriftart11111111111111111111111">
    <w:name w:val="WW-Absatz-Standardschriftart11111111111111111111111"/>
    <w:rsid w:val="00E512BD"/>
  </w:style>
  <w:style w:type="character" w:customStyle="1" w:styleId="WW-Absatz-Standardschriftart111111111111111111111111">
    <w:name w:val="WW-Absatz-Standardschriftart111111111111111111111111"/>
    <w:rsid w:val="00E512BD"/>
  </w:style>
  <w:style w:type="character" w:customStyle="1" w:styleId="WW-Absatz-Standardschriftart1111111111111111111111111">
    <w:name w:val="WW-Absatz-Standardschriftart1111111111111111111111111"/>
    <w:rsid w:val="00E512BD"/>
  </w:style>
  <w:style w:type="character" w:customStyle="1" w:styleId="WW-Absatz-Standardschriftart11111111111111111111111111">
    <w:name w:val="WW-Absatz-Standardschriftart11111111111111111111111111"/>
    <w:rsid w:val="00E512BD"/>
  </w:style>
  <w:style w:type="character" w:customStyle="1" w:styleId="40">
    <w:name w:val="Основной шрифт абзаца4"/>
    <w:rsid w:val="00E512BD"/>
  </w:style>
  <w:style w:type="character" w:customStyle="1" w:styleId="30">
    <w:name w:val="Основной шрифт абзаца3"/>
    <w:rsid w:val="00E512BD"/>
  </w:style>
  <w:style w:type="character" w:customStyle="1" w:styleId="WW-Absatz-Standardschriftart111111111111111111111111111">
    <w:name w:val="WW-Absatz-Standardschriftart111111111111111111111111111"/>
    <w:rsid w:val="00E512BD"/>
  </w:style>
  <w:style w:type="character" w:customStyle="1" w:styleId="WW-Absatz-Standardschriftart1111111111111111111111111111">
    <w:name w:val="WW-Absatz-Standardschriftart1111111111111111111111111111"/>
    <w:rsid w:val="00E512BD"/>
  </w:style>
  <w:style w:type="character" w:customStyle="1" w:styleId="WW-Absatz-Standardschriftart11111111111111111111111111111">
    <w:name w:val="WW-Absatz-Standardschriftart11111111111111111111111111111"/>
    <w:rsid w:val="00E512BD"/>
  </w:style>
  <w:style w:type="character" w:customStyle="1" w:styleId="WW-Absatz-Standardschriftart111111111111111111111111111111">
    <w:name w:val="WW-Absatz-Standardschriftart111111111111111111111111111111"/>
    <w:rsid w:val="00E512BD"/>
  </w:style>
  <w:style w:type="character" w:customStyle="1" w:styleId="WW-Absatz-Standardschriftart1111111111111111111111111111111">
    <w:name w:val="WW-Absatz-Standardschriftart1111111111111111111111111111111"/>
    <w:rsid w:val="00E512BD"/>
  </w:style>
  <w:style w:type="character" w:customStyle="1" w:styleId="WW-Absatz-Standardschriftart11111111111111111111111111111111">
    <w:name w:val="WW-Absatz-Standardschriftart11111111111111111111111111111111"/>
    <w:rsid w:val="00E512BD"/>
  </w:style>
  <w:style w:type="character" w:customStyle="1" w:styleId="WW-Absatz-Standardschriftart111111111111111111111111111111111">
    <w:name w:val="WW-Absatz-Standardschriftart111111111111111111111111111111111"/>
    <w:rsid w:val="00E512BD"/>
  </w:style>
  <w:style w:type="character" w:customStyle="1" w:styleId="20">
    <w:name w:val="Основной шрифт абзаца2"/>
    <w:rsid w:val="00E512BD"/>
  </w:style>
  <w:style w:type="character" w:customStyle="1" w:styleId="WW-Absatz-Standardschriftart1111111111111111111111111111111111">
    <w:name w:val="WW-Absatz-Standardschriftart1111111111111111111111111111111111"/>
    <w:rsid w:val="00E512BD"/>
  </w:style>
  <w:style w:type="character" w:customStyle="1" w:styleId="WW-Absatz-Standardschriftart11111111111111111111111111111111111">
    <w:name w:val="WW-Absatz-Standardschriftart11111111111111111111111111111111111"/>
    <w:rsid w:val="00E512BD"/>
  </w:style>
  <w:style w:type="character" w:customStyle="1" w:styleId="WW-Absatz-Standardschriftart111111111111111111111111111111111111">
    <w:name w:val="WW-Absatz-Standardschriftart111111111111111111111111111111111111"/>
    <w:rsid w:val="00E512BD"/>
  </w:style>
  <w:style w:type="character" w:customStyle="1" w:styleId="WW-Absatz-Standardschriftart1111111111111111111111111111111111111">
    <w:name w:val="WW-Absatz-Standardschriftart1111111111111111111111111111111111111"/>
    <w:rsid w:val="00E512BD"/>
  </w:style>
  <w:style w:type="character" w:customStyle="1" w:styleId="WW-Absatz-Standardschriftart11111111111111111111111111111111111111">
    <w:name w:val="WW-Absatz-Standardschriftart11111111111111111111111111111111111111"/>
    <w:rsid w:val="00E512BD"/>
  </w:style>
  <w:style w:type="character" w:customStyle="1" w:styleId="WW-Absatz-Standardschriftart111111111111111111111111111111111111111">
    <w:name w:val="WW-Absatz-Standardschriftart111111111111111111111111111111111111111"/>
    <w:rsid w:val="00E512BD"/>
  </w:style>
  <w:style w:type="character" w:customStyle="1" w:styleId="WW-Absatz-Standardschriftart1111111111111111111111111111111111111111">
    <w:name w:val="WW-Absatz-Standardschriftart1111111111111111111111111111111111111111"/>
    <w:rsid w:val="00E512BD"/>
  </w:style>
  <w:style w:type="character" w:customStyle="1" w:styleId="WW-Absatz-Standardschriftart11111111111111111111111111111111111111111">
    <w:name w:val="WW-Absatz-Standardschriftart11111111111111111111111111111111111111111"/>
    <w:rsid w:val="00E512BD"/>
  </w:style>
  <w:style w:type="character" w:customStyle="1" w:styleId="WW-Absatz-Standardschriftart111111111111111111111111111111111111111111">
    <w:name w:val="WW-Absatz-Standardschriftart111111111111111111111111111111111111111111"/>
    <w:rsid w:val="00E512BD"/>
  </w:style>
  <w:style w:type="character" w:customStyle="1" w:styleId="WW-Absatz-Standardschriftart1111111111111111111111111111111111111111111">
    <w:name w:val="WW-Absatz-Standardschriftart1111111111111111111111111111111111111111111"/>
    <w:rsid w:val="00E512BD"/>
  </w:style>
  <w:style w:type="character" w:customStyle="1" w:styleId="WW-Absatz-Standardschriftart11111111111111111111111111111111111111111111">
    <w:name w:val="WW-Absatz-Standardschriftart11111111111111111111111111111111111111111111"/>
    <w:rsid w:val="00E512BD"/>
  </w:style>
  <w:style w:type="character" w:customStyle="1" w:styleId="WW-Absatz-Standardschriftart111111111111111111111111111111111111111111111">
    <w:name w:val="WW-Absatz-Standardschriftart111111111111111111111111111111111111111111111"/>
    <w:rsid w:val="00E512BD"/>
  </w:style>
  <w:style w:type="character" w:customStyle="1" w:styleId="WW-Absatz-Standardschriftart1111111111111111111111111111111111111111111111">
    <w:name w:val="WW-Absatz-Standardschriftart1111111111111111111111111111111111111111111111"/>
    <w:rsid w:val="00E512BD"/>
  </w:style>
  <w:style w:type="character" w:customStyle="1" w:styleId="WW-Absatz-Standardschriftart11111111111111111111111111111111111111111111111">
    <w:name w:val="WW-Absatz-Standardschriftart11111111111111111111111111111111111111111111111"/>
    <w:rsid w:val="00E512BD"/>
  </w:style>
  <w:style w:type="character" w:customStyle="1" w:styleId="WW-Absatz-Standardschriftart111111111111111111111111111111111111111111111111">
    <w:name w:val="WW-Absatz-Standardschriftart111111111111111111111111111111111111111111111111"/>
    <w:rsid w:val="00E512BD"/>
  </w:style>
  <w:style w:type="character" w:customStyle="1" w:styleId="WW-Absatz-Standardschriftart1111111111111111111111111111111111111111111111111">
    <w:name w:val="WW-Absatz-Standardschriftart1111111111111111111111111111111111111111111111111"/>
    <w:rsid w:val="00E512B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512B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512B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512B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512B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512B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512B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512B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512B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512B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512B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512B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512B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512B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512B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512B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512B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512B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512B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512B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512B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512B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512B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512BD"/>
  </w:style>
  <w:style w:type="character" w:customStyle="1" w:styleId="10">
    <w:name w:val="Основной шрифт абзаца1"/>
    <w:rsid w:val="00E512BD"/>
  </w:style>
  <w:style w:type="character" w:styleId="a3">
    <w:name w:val="page number"/>
    <w:basedOn w:val="10"/>
    <w:rsid w:val="00E512BD"/>
  </w:style>
  <w:style w:type="character" w:customStyle="1" w:styleId="a4">
    <w:name w:val="Символ нумерации"/>
    <w:rsid w:val="00E512BD"/>
  </w:style>
  <w:style w:type="character" w:customStyle="1" w:styleId="a5">
    <w:name w:val="Маркеры списка"/>
    <w:rsid w:val="00E512B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E512B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E512BD"/>
    <w:pPr>
      <w:spacing w:after="120"/>
    </w:pPr>
  </w:style>
  <w:style w:type="paragraph" w:styleId="a7">
    <w:name w:val="List"/>
    <w:basedOn w:val="a6"/>
    <w:rsid w:val="00E512BD"/>
    <w:rPr>
      <w:rFonts w:cs="Tahoma"/>
    </w:rPr>
  </w:style>
  <w:style w:type="paragraph" w:customStyle="1" w:styleId="12">
    <w:name w:val="Название1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E512BD"/>
    <w:pPr>
      <w:suppressLineNumbers/>
    </w:pPr>
  </w:style>
  <w:style w:type="paragraph" w:customStyle="1" w:styleId="31">
    <w:name w:val="Название3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rsid w:val="00E512BD"/>
    <w:pPr>
      <w:suppressLineNumbers/>
    </w:pPr>
  </w:style>
  <w:style w:type="paragraph" w:customStyle="1" w:styleId="21">
    <w:name w:val="Название2"/>
    <w:basedOn w:val="a"/>
    <w:rsid w:val="00E512BD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E512BD"/>
    <w:pPr>
      <w:suppressLineNumbers/>
    </w:pPr>
  </w:style>
  <w:style w:type="paragraph" w:customStyle="1" w:styleId="13">
    <w:name w:val="Название1"/>
    <w:basedOn w:val="a"/>
    <w:rsid w:val="00E512B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E512BD"/>
    <w:pPr>
      <w:suppressLineNumbers/>
    </w:pPr>
    <w:rPr>
      <w:rFonts w:cs="Tahoma"/>
    </w:rPr>
  </w:style>
  <w:style w:type="paragraph" w:customStyle="1" w:styleId="23">
    <w:name w:val="Заголовок2"/>
    <w:basedOn w:val="a"/>
    <w:next w:val="a8"/>
    <w:qFormat/>
    <w:rsid w:val="00E512BD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E512BD"/>
    <w:pPr>
      <w:jc w:val="center"/>
    </w:pPr>
    <w:rPr>
      <w:b/>
      <w:bCs/>
    </w:rPr>
  </w:style>
  <w:style w:type="paragraph" w:customStyle="1" w:styleId="15">
    <w:name w:val="Обычный1"/>
    <w:rsid w:val="00E512BD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E512BD"/>
    <w:pPr>
      <w:ind w:firstLine="709"/>
    </w:pPr>
  </w:style>
  <w:style w:type="paragraph" w:styleId="aa">
    <w:name w:val="header"/>
    <w:basedOn w:val="a"/>
    <w:rsid w:val="00E512BD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512BD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E512BD"/>
    <w:pPr>
      <w:suppressLineNumbers/>
    </w:pPr>
  </w:style>
  <w:style w:type="paragraph" w:customStyle="1" w:styleId="ad">
    <w:name w:val="Заголовок таблицы"/>
    <w:basedOn w:val="ac"/>
    <w:rsid w:val="00E512BD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E512BD"/>
  </w:style>
  <w:style w:type="paragraph" w:customStyle="1" w:styleId="ConsNonformat">
    <w:name w:val="ConsNonformat"/>
    <w:rsid w:val="00E512B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E512B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E512B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E512BD"/>
    <w:rPr>
      <w:rFonts w:ascii="Courier New" w:hAnsi="Courier New"/>
    </w:rPr>
  </w:style>
  <w:style w:type="paragraph" w:customStyle="1" w:styleId="210">
    <w:name w:val="Основной текст 21"/>
    <w:basedOn w:val="a"/>
    <w:rsid w:val="00E512BD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E512BD"/>
    <w:pPr>
      <w:ind w:left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5</cp:revision>
  <cp:lastPrinted>2024-09-11T10:37:00Z</cp:lastPrinted>
  <dcterms:created xsi:type="dcterms:W3CDTF">2024-09-10T10:55:00Z</dcterms:created>
  <dcterms:modified xsi:type="dcterms:W3CDTF">2024-09-11T10:39:00Z</dcterms:modified>
</cp:coreProperties>
</file>