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84B2B" w:rsidTr="00984B2B">
        <w:tc>
          <w:tcPr>
            <w:tcW w:w="4927" w:type="dxa"/>
          </w:tcPr>
          <w:p w:rsidR="00984B2B" w:rsidRDefault="00984B2B" w:rsidP="0098588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Стародеревянковского 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 района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31F6A">
              <w:rPr>
                <w:sz w:val="28"/>
                <w:szCs w:val="28"/>
              </w:rPr>
              <w:t xml:space="preserve">               № </w:t>
            </w:r>
          </w:p>
          <w:p w:rsidR="00984B2B" w:rsidRDefault="00984B2B" w:rsidP="00984B2B">
            <w:pPr>
              <w:ind w:firstLine="5245"/>
              <w:jc w:val="center"/>
              <w:rPr>
                <w:sz w:val="28"/>
                <w:szCs w:val="28"/>
              </w:rPr>
            </w:pPr>
          </w:p>
        </w:tc>
      </w:tr>
    </w:tbl>
    <w:p w:rsidR="00984B2B" w:rsidRDefault="00984B2B" w:rsidP="00985888">
      <w:pPr>
        <w:jc w:val="right"/>
        <w:rPr>
          <w:sz w:val="28"/>
          <w:szCs w:val="28"/>
        </w:rPr>
      </w:pPr>
    </w:p>
    <w:p w:rsidR="00985888" w:rsidRPr="00AE1AC0" w:rsidRDefault="00985888" w:rsidP="00985888">
      <w:pPr>
        <w:ind w:firstLine="708"/>
        <w:rPr>
          <w:sz w:val="28"/>
          <w:szCs w:val="28"/>
        </w:rPr>
      </w:pPr>
    </w:p>
    <w:p w:rsidR="00985888" w:rsidRPr="005B6EEC" w:rsidRDefault="00985888" w:rsidP="00985888">
      <w:pPr>
        <w:pStyle w:val="a6"/>
        <w:jc w:val="center"/>
      </w:pPr>
      <w:r w:rsidRPr="005B6EEC">
        <w:t>ПОРЯДОК</w:t>
      </w:r>
    </w:p>
    <w:p w:rsidR="00985888" w:rsidRPr="00C74414" w:rsidRDefault="008C6638" w:rsidP="00985888">
      <w:pPr>
        <w:pStyle w:val="a6"/>
        <w:jc w:val="center"/>
        <w:rPr>
          <w:sz w:val="28"/>
          <w:szCs w:val="28"/>
        </w:rPr>
      </w:pPr>
      <w:r w:rsidRPr="00C74414">
        <w:rPr>
          <w:rStyle w:val="a7"/>
          <w:i w:val="0"/>
          <w:color w:val="22272F"/>
          <w:sz w:val="28"/>
          <w:szCs w:val="28"/>
        </w:rPr>
        <w:t>Р</w:t>
      </w:r>
      <w:r w:rsidR="00985888" w:rsidRPr="00C74414">
        <w:rPr>
          <w:rStyle w:val="a7"/>
          <w:i w:val="0"/>
          <w:color w:val="22272F"/>
          <w:sz w:val="28"/>
          <w:szCs w:val="28"/>
        </w:rPr>
        <w:t>азмещения</w:t>
      </w:r>
      <w:r>
        <w:rPr>
          <w:sz w:val="28"/>
          <w:szCs w:val="28"/>
        </w:rPr>
        <w:t xml:space="preserve"> </w:t>
      </w:r>
      <w:r w:rsidR="00985888" w:rsidRPr="00C74414">
        <w:rPr>
          <w:rStyle w:val="a7"/>
          <w:i w:val="0"/>
          <w:color w:val="22272F"/>
          <w:sz w:val="28"/>
          <w:szCs w:val="28"/>
        </w:rPr>
        <w:t>сведений</w:t>
      </w:r>
      <w:r>
        <w:rPr>
          <w:sz w:val="28"/>
          <w:szCs w:val="28"/>
        </w:rPr>
        <w:t xml:space="preserve"> </w:t>
      </w:r>
      <w:r w:rsidR="00985888" w:rsidRPr="00C7441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85888" w:rsidRPr="00C74414">
        <w:rPr>
          <w:rStyle w:val="a7"/>
          <w:i w:val="0"/>
          <w:color w:val="22272F"/>
          <w:sz w:val="28"/>
          <w:szCs w:val="28"/>
        </w:rPr>
        <w:t>доходах</w:t>
      </w:r>
      <w:r w:rsidR="00985888" w:rsidRPr="00C74414">
        <w:rPr>
          <w:sz w:val="28"/>
          <w:szCs w:val="28"/>
        </w:rPr>
        <w:t>, расходах, об имуществе и</w:t>
      </w:r>
    </w:p>
    <w:p w:rsidR="00985888" w:rsidRPr="005B6EEC" w:rsidRDefault="00985888" w:rsidP="00985888">
      <w:pPr>
        <w:pStyle w:val="a6"/>
        <w:jc w:val="center"/>
        <w:rPr>
          <w:sz w:val="28"/>
          <w:szCs w:val="28"/>
        </w:rPr>
      </w:pPr>
      <w:proofErr w:type="gramStart"/>
      <w:r w:rsidRPr="00C74414">
        <w:rPr>
          <w:sz w:val="28"/>
          <w:szCs w:val="28"/>
        </w:rPr>
        <w:t>обязательствах</w:t>
      </w:r>
      <w:proofErr w:type="gramEnd"/>
      <w:r w:rsidRPr="00C74414">
        <w:rPr>
          <w:sz w:val="28"/>
          <w:szCs w:val="28"/>
        </w:rPr>
        <w:t xml:space="preserve"> имущественного</w:t>
      </w:r>
      <w:r w:rsidRPr="005B6EEC">
        <w:rPr>
          <w:sz w:val="28"/>
          <w:szCs w:val="28"/>
        </w:rPr>
        <w:t xml:space="preserve"> характера лиц, замещающих</w:t>
      </w:r>
    </w:p>
    <w:p w:rsidR="00984B2B" w:rsidRDefault="00985888" w:rsidP="00985888">
      <w:pPr>
        <w:pStyle w:val="a6"/>
        <w:jc w:val="center"/>
        <w:rPr>
          <w:sz w:val="28"/>
          <w:szCs w:val="28"/>
        </w:rPr>
      </w:pPr>
      <w:r w:rsidRPr="005B6EEC">
        <w:rPr>
          <w:sz w:val="28"/>
          <w:szCs w:val="28"/>
        </w:rPr>
        <w:t xml:space="preserve">муниципальные должности и членов их семей на официальном сайте </w:t>
      </w:r>
      <w:r>
        <w:rPr>
          <w:sz w:val="28"/>
          <w:szCs w:val="28"/>
        </w:rPr>
        <w:t xml:space="preserve">администрации Стародеревянковского сельского поселения Каневского </w:t>
      </w:r>
      <w:r w:rsidRPr="005B6EEC">
        <w:rPr>
          <w:sz w:val="28"/>
          <w:szCs w:val="28"/>
        </w:rPr>
        <w:t>района в</w:t>
      </w:r>
      <w:r>
        <w:rPr>
          <w:sz w:val="28"/>
          <w:szCs w:val="28"/>
        </w:rPr>
        <w:t xml:space="preserve"> </w:t>
      </w:r>
      <w:r w:rsidRPr="005B6EEC">
        <w:rPr>
          <w:sz w:val="28"/>
          <w:szCs w:val="28"/>
        </w:rPr>
        <w:t>информаци</w:t>
      </w:r>
      <w:r>
        <w:rPr>
          <w:sz w:val="28"/>
          <w:szCs w:val="28"/>
        </w:rPr>
        <w:t>онно-телекоммуникационной сети «Интернет»</w:t>
      </w:r>
      <w:r w:rsidRPr="005B6EEC">
        <w:rPr>
          <w:sz w:val="28"/>
          <w:szCs w:val="28"/>
        </w:rPr>
        <w:t xml:space="preserve"> и предоставления этих сведений общероссийским средствам массовой информации</w:t>
      </w:r>
    </w:p>
    <w:p w:rsidR="00985888" w:rsidRDefault="00985888" w:rsidP="00985888">
      <w:pPr>
        <w:pStyle w:val="a6"/>
        <w:jc w:val="center"/>
        <w:rPr>
          <w:sz w:val="28"/>
          <w:szCs w:val="28"/>
        </w:rPr>
      </w:pPr>
      <w:r w:rsidRPr="005B6EEC">
        <w:rPr>
          <w:sz w:val="28"/>
          <w:szCs w:val="28"/>
        </w:rPr>
        <w:t xml:space="preserve"> для опубликования</w:t>
      </w:r>
    </w:p>
    <w:p w:rsidR="00985888" w:rsidRPr="00C74414" w:rsidRDefault="00985888" w:rsidP="00985888">
      <w:pPr>
        <w:pStyle w:val="a6"/>
        <w:jc w:val="center"/>
        <w:rPr>
          <w:sz w:val="28"/>
          <w:szCs w:val="28"/>
        </w:rPr>
      </w:pPr>
    </w:p>
    <w:p w:rsidR="00985888" w:rsidRP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985888">
        <w:rPr>
          <w:color w:val="000000"/>
          <w:sz w:val="28"/>
          <w:szCs w:val="28"/>
        </w:rPr>
        <w:t>1.</w:t>
      </w:r>
      <w:r w:rsidR="008C6638">
        <w:rPr>
          <w:color w:val="000000"/>
          <w:sz w:val="28"/>
          <w:szCs w:val="28"/>
        </w:rPr>
        <w:t xml:space="preserve"> </w:t>
      </w:r>
      <w:proofErr w:type="gramStart"/>
      <w:r w:rsidRPr="00985888">
        <w:rPr>
          <w:color w:val="000000"/>
          <w:sz w:val="28"/>
          <w:szCs w:val="28"/>
        </w:rPr>
        <w:t>Настоящий Порядок разработан в соответствии с</w:t>
      </w:r>
      <w:r w:rsidR="008C6638">
        <w:rPr>
          <w:color w:val="000000"/>
          <w:sz w:val="28"/>
          <w:szCs w:val="28"/>
        </w:rPr>
        <w:t xml:space="preserve"> </w:t>
      </w:r>
      <w:hyperlink r:id="rId6" w:anchor="/document/12164203/entry/0" w:history="1">
        <w:r w:rsidRPr="00985888">
          <w:rPr>
            <w:rStyle w:val="a8"/>
            <w:color w:val="000000"/>
            <w:sz w:val="28"/>
            <w:szCs w:val="28"/>
            <w:u w:val="none"/>
          </w:rPr>
          <w:t>Федеральным законом</w:t>
        </w:r>
      </w:hyperlink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от 25 декабря 2008 года №</w:t>
      </w:r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273-ФЗ «О противодействии коррупции»,</w:t>
      </w:r>
      <w:r w:rsidR="008C6638">
        <w:rPr>
          <w:color w:val="000000"/>
          <w:sz w:val="28"/>
          <w:szCs w:val="28"/>
        </w:rPr>
        <w:t xml:space="preserve"> </w:t>
      </w:r>
      <w:r w:rsidRPr="00F05017">
        <w:rPr>
          <w:sz w:val="28"/>
          <w:szCs w:val="28"/>
        </w:rPr>
        <w:t xml:space="preserve">Федеральным законом от 3 декабря 2012 года № 230-ФЗ </w:t>
      </w:r>
      <w:r>
        <w:rPr>
          <w:sz w:val="28"/>
          <w:szCs w:val="28"/>
        </w:rPr>
        <w:t>«О контроле за соот</w:t>
      </w:r>
      <w:r w:rsidRPr="00F05017">
        <w:rPr>
          <w:sz w:val="28"/>
          <w:szCs w:val="28"/>
        </w:rPr>
        <w:t>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>»</w:t>
      </w:r>
      <w:r w:rsidRPr="00F0501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hyperlink r:id="rId7" w:anchor="/document/70408644/entry/0" w:history="1">
        <w:r w:rsidRPr="00985888">
          <w:rPr>
            <w:rStyle w:val="a8"/>
            <w:color w:val="000000"/>
            <w:sz w:val="28"/>
            <w:szCs w:val="28"/>
            <w:u w:val="none"/>
          </w:rPr>
          <w:t>Указом</w:t>
        </w:r>
      </w:hyperlink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Президента Российской Федерации от 8 июля 2013 года №</w:t>
      </w:r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613 «Вопросы противодействия коррупции».</w:t>
      </w:r>
      <w:proofErr w:type="gramEnd"/>
    </w:p>
    <w:p w:rsidR="00AE2707" w:rsidRPr="005B6EEC" w:rsidRDefault="00985888" w:rsidP="00686C1B">
      <w:pPr>
        <w:ind w:firstLine="432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Уполномоченное лицо соответствующего органа местного самоуправления, обязано размещать сведения о доходах, расходах, об имуществе и обязательствах имущественного характера лиц, замещающих муниципальные должности, их</w:t>
      </w:r>
      <w:r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супругов и несовершеннолетних детей (далее - сведения о доходах, расходах, об имуществе и обязательствах имущественного характера) 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 Стародеревянковского сельского поселения</w:t>
      </w:r>
      <w:r w:rsidRPr="005B6EEC">
        <w:rPr>
          <w:color w:val="000000"/>
          <w:sz w:val="28"/>
          <w:szCs w:val="28"/>
        </w:rPr>
        <w:t xml:space="preserve"> </w:t>
      </w:r>
      <w:r w:rsidR="00A05F7E">
        <w:rPr>
          <w:color w:val="000000"/>
          <w:sz w:val="28"/>
          <w:szCs w:val="28"/>
        </w:rPr>
        <w:t xml:space="preserve">Каневского </w:t>
      </w:r>
      <w:r w:rsidR="00A05F7E" w:rsidRPr="00686C1B">
        <w:rPr>
          <w:color w:val="000000"/>
          <w:sz w:val="28"/>
          <w:szCs w:val="28"/>
        </w:rPr>
        <w:t>района</w:t>
      </w:r>
      <w:r w:rsidRPr="00686C1B">
        <w:rPr>
          <w:color w:val="000000"/>
          <w:sz w:val="28"/>
          <w:szCs w:val="28"/>
        </w:rPr>
        <w:t xml:space="preserve"> в информационно-телекоммуникационной сети «Интернет» (далее - официальны</w:t>
      </w:r>
      <w:r w:rsidR="00A05F7E" w:rsidRPr="00686C1B">
        <w:rPr>
          <w:color w:val="000000"/>
          <w:sz w:val="28"/>
          <w:szCs w:val="28"/>
        </w:rPr>
        <w:t>й</w:t>
      </w:r>
      <w:r w:rsidRPr="00686C1B">
        <w:rPr>
          <w:color w:val="000000"/>
          <w:sz w:val="28"/>
          <w:szCs w:val="28"/>
        </w:rPr>
        <w:t xml:space="preserve"> сайт), а также предоставлять эти сведения общероссийским средствам массовой информации для опубликования в связи с их запросами</w:t>
      </w:r>
      <w:r w:rsidR="00686C1B" w:rsidRPr="00686C1B">
        <w:rPr>
          <w:color w:val="000000"/>
          <w:sz w:val="28"/>
          <w:szCs w:val="28"/>
        </w:rPr>
        <w:t xml:space="preserve">, за исключением </w:t>
      </w:r>
      <w:r w:rsidR="00686C1B" w:rsidRPr="005B6EEC">
        <w:rPr>
          <w:color w:val="000000"/>
          <w:sz w:val="28"/>
          <w:szCs w:val="28"/>
        </w:rPr>
        <w:t>сведени</w:t>
      </w:r>
      <w:r w:rsidR="00686C1B">
        <w:rPr>
          <w:color w:val="000000"/>
          <w:sz w:val="28"/>
          <w:szCs w:val="28"/>
        </w:rPr>
        <w:t xml:space="preserve">й </w:t>
      </w:r>
      <w:r w:rsidR="00686C1B" w:rsidRPr="005B6EEC">
        <w:rPr>
          <w:color w:val="000000"/>
          <w:sz w:val="28"/>
          <w:szCs w:val="28"/>
        </w:rPr>
        <w:t>о доходах, расходах, об имуществе и обязательствах имущественного характера лиц, замещающих муниципальные должности</w:t>
      </w:r>
      <w:r w:rsidR="00686C1B" w:rsidRPr="00686C1B">
        <w:rPr>
          <w:sz w:val="28"/>
          <w:szCs w:val="28"/>
        </w:rPr>
        <w:t xml:space="preserve"> депутата представительного органа муниципального образования</w:t>
      </w:r>
      <w:r w:rsidR="00686C1B" w:rsidRPr="005B6EEC">
        <w:rPr>
          <w:color w:val="000000"/>
          <w:sz w:val="28"/>
          <w:szCs w:val="28"/>
        </w:rPr>
        <w:t>, их</w:t>
      </w:r>
      <w:r w:rsidR="00686C1B">
        <w:rPr>
          <w:color w:val="000000"/>
          <w:sz w:val="28"/>
          <w:szCs w:val="28"/>
        </w:rPr>
        <w:t xml:space="preserve"> </w:t>
      </w:r>
      <w:r w:rsidR="00686C1B" w:rsidRPr="005B6EEC">
        <w:rPr>
          <w:color w:val="000000"/>
          <w:sz w:val="28"/>
          <w:szCs w:val="28"/>
        </w:rPr>
        <w:t>супругов и несовершеннолетних детей</w:t>
      </w:r>
      <w:r w:rsidR="00AE2707">
        <w:rPr>
          <w:color w:val="000000"/>
          <w:sz w:val="28"/>
          <w:szCs w:val="28"/>
        </w:rPr>
        <w:t>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3.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</w:t>
      </w:r>
      <w:r w:rsidRPr="005B6EEC">
        <w:rPr>
          <w:color w:val="000000"/>
          <w:sz w:val="28"/>
          <w:szCs w:val="28"/>
        </w:rPr>
        <w:t xml:space="preserve">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1)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 xml:space="preserve"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</w:t>
      </w:r>
      <w:r w:rsidRPr="005B6EEC">
        <w:rPr>
          <w:color w:val="000000"/>
          <w:sz w:val="28"/>
          <w:szCs w:val="28"/>
        </w:rPr>
        <w:lastRenderedPageBreak/>
        <w:t>пользовании, с указанием вида, площади и страны расположения каждого из таких объектов;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3)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proofErr w:type="gramStart"/>
      <w:r w:rsidRPr="005B6EEC">
        <w:rPr>
          <w:color w:val="000000"/>
          <w:sz w:val="28"/>
          <w:szCs w:val="28"/>
        </w:rPr>
        <w:t>4)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лица, замещающего муниципальную должность и его супруги (супруга) за три последних</w:t>
      </w:r>
      <w:proofErr w:type="gramEnd"/>
      <w:r w:rsidRPr="005B6EEC">
        <w:rPr>
          <w:color w:val="000000"/>
          <w:sz w:val="28"/>
          <w:szCs w:val="28"/>
        </w:rPr>
        <w:t xml:space="preserve"> года, </w:t>
      </w:r>
      <w:proofErr w:type="gramStart"/>
      <w:r w:rsidRPr="005B6EEC">
        <w:rPr>
          <w:color w:val="000000"/>
          <w:sz w:val="28"/>
          <w:szCs w:val="28"/>
        </w:rPr>
        <w:t>предшествующих</w:t>
      </w:r>
      <w:proofErr w:type="gramEnd"/>
      <w:r w:rsidRPr="005B6EEC">
        <w:rPr>
          <w:color w:val="000000"/>
          <w:sz w:val="28"/>
          <w:szCs w:val="28"/>
        </w:rPr>
        <w:t xml:space="preserve"> отчетному периоду.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4.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В размещаемых 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</w:t>
      </w:r>
      <w:r w:rsidRPr="005B6EEC">
        <w:rPr>
          <w:color w:val="000000"/>
          <w:sz w:val="28"/>
          <w:szCs w:val="28"/>
        </w:rPr>
        <w:t xml:space="preserve">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proofErr w:type="gramStart"/>
      <w:r w:rsidRPr="005B6EEC">
        <w:rPr>
          <w:color w:val="000000"/>
          <w:sz w:val="28"/>
          <w:szCs w:val="28"/>
        </w:rPr>
        <w:t>1)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иные сведения (кроме указанных в пункте 3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3)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4)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5B6EEC">
        <w:rPr>
          <w:color w:val="000000"/>
          <w:sz w:val="28"/>
          <w:szCs w:val="28"/>
        </w:rPr>
        <w:t>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5.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3 настоящего Порядка, находятся в информационно-телекоммуникационной сети </w:t>
      </w:r>
      <w:r>
        <w:rPr>
          <w:color w:val="000000"/>
          <w:sz w:val="28"/>
          <w:szCs w:val="28"/>
        </w:rPr>
        <w:t>«</w:t>
      </w:r>
      <w:r w:rsidRPr="005B6EEC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5B6EEC">
        <w:rPr>
          <w:color w:val="000000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6.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Размещение 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</w:t>
      </w:r>
      <w:r w:rsidRPr="005B6EEC">
        <w:rPr>
          <w:color w:val="000000"/>
          <w:sz w:val="28"/>
          <w:szCs w:val="28"/>
        </w:rPr>
        <w:t xml:space="preserve"> сведений о доходах, расходах, об имуществе и обязательствах имущественного характера, указанных в пункте 3 настоящего Порядка, осуществляется уполномоченными лицами органов местного самоуправления.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lastRenderedPageBreak/>
        <w:t>7.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Уполномоченное лицо органа местного самоуправления: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1)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в течение трех рабочих дней со дня поступления запроса от общероссийского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в течение семи рабочих дней со дня поступления запроса от общероссийского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официальных сайтах.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8.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Уполномоченн</w:t>
      </w:r>
      <w:r w:rsidR="00A05F7E">
        <w:rPr>
          <w:color w:val="000000"/>
          <w:sz w:val="28"/>
          <w:szCs w:val="28"/>
        </w:rPr>
        <w:t>ые</w:t>
      </w:r>
      <w:r w:rsidRPr="005B6EEC">
        <w:rPr>
          <w:color w:val="000000"/>
          <w:sz w:val="28"/>
          <w:szCs w:val="28"/>
        </w:rPr>
        <w:t xml:space="preserve"> лиц</w:t>
      </w:r>
      <w:r w:rsidR="00A05F7E">
        <w:rPr>
          <w:color w:val="000000"/>
          <w:sz w:val="28"/>
          <w:szCs w:val="28"/>
        </w:rPr>
        <w:t>а</w:t>
      </w:r>
      <w:r w:rsidRPr="005B6EEC">
        <w:rPr>
          <w:color w:val="000000"/>
          <w:sz w:val="28"/>
          <w:szCs w:val="28"/>
        </w:rPr>
        <w:t>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B60750" w:rsidRDefault="00B60750" w:rsidP="00847EE8"/>
    <w:p w:rsidR="00A05F7E" w:rsidRDefault="00A05F7E" w:rsidP="00847EE8"/>
    <w:p w:rsidR="00A05F7E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984B2B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A05F7E" w:rsidRPr="00DF0C27" w:rsidRDefault="00984B2B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05F7E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A05F7E">
        <w:rPr>
          <w:sz w:val="28"/>
          <w:szCs w:val="28"/>
        </w:rPr>
        <w:t xml:space="preserve">Каневского района                                                        </w:t>
      </w:r>
      <w:r>
        <w:rPr>
          <w:sz w:val="28"/>
          <w:szCs w:val="28"/>
        </w:rPr>
        <w:t xml:space="preserve">   </w:t>
      </w:r>
      <w:r w:rsidR="00A05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="00A05F7E">
        <w:rPr>
          <w:sz w:val="28"/>
          <w:szCs w:val="28"/>
        </w:rPr>
        <w:t>Л.А.Сивкова</w:t>
      </w:r>
      <w:proofErr w:type="spellEnd"/>
    </w:p>
    <w:p w:rsidR="00A05F7E" w:rsidRPr="00127368" w:rsidRDefault="00A05F7E" w:rsidP="00847EE8"/>
    <w:sectPr w:rsidR="00A05F7E" w:rsidRPr="00127368" w:rsidSect="00984B2B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D35" w:rsidRDefault="004D5D35" w:rsidP="00984B2B">
      <w:r>
        <w:separator/>
      </w:r>
    </w:p>
  </w:endnote>
  <w:endnote w:type="continuationSeparator" w:id="0">
    <w:p w:rsidR="004D5D35" w:rsidRDefault="004D5D35" w:rsidP="00984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D35" w:rsidRDefault="004D5D35" w:rsidP="00984B2B">
      <w:r>
        <w:separator/>
      </w:r>
    </w:p>
  </w:footnote>
  <w:footnote w:type="continuationSeparator" w:id="0">
    <w:p w:rsidR="004D5D35" w:rsidRDefault="004D5D35" w:rsidP="00984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9837"/>
      <w:docPartObj>
        <w:docPartGallery w:val="Page Numbers (Top of Page)"/>
        <w:docPartUnique/>
      </w:docPartObj>
    </w:sdtPr>
    <w:sdtContent>
      <w:p w:rsidR="00984B2B" w:rsidRDefault="0070603F">
        <w:pPr>
          <w:pStyle w:val="ab"/>
          <w:jc w:val="center"/>
        </w:pPr>
        <w:fldSimple w:instr=" PAGE   \* MERGEFORMAT ">
          <w:r w:rsidR="00E31F6A">
            <w:rPr>
              <w:noProof/>
            </w:rPr>
            <w:t>3</w:t>
          </w:r>
        </w:fldSimple>
      </w:p>
    </w:sdtContent>
  </w:sdt>
  <w:p w:rsidR="00984B2B" w:rsidRDefault="00984B2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4A3"/>
    <w:rsid w:val="00140522"/>
    <w:rsid w:val="00204C28"/>
    <w:rsid w:val="002674A3"/>
    <w:rsid w:val="002F3E6B"/>
    <w:rsid w:val="0037578A"/>
    <w:rsid w:val="00464C38"/>
    <w:rsid w:val="004D5D35"/>
    <w:rsid w:val="00556DBB"/>
    <w:rsid w:val="0059207E"/>
    <w:rsid w:val="005B59F1"/>
    <w:rsid w:val="005C2CA8"/>
    <w:rsid w:val="00686C1B"/>
    <w:rsid w:val="006F621F"/>
    <w:rsid w:val="006F62D8"/>
    <w:rsid w:val="0070603F"/>
    <w:rsid w:val="007C3497"/>
    <w:rsid w:val="00847EE8"/>
    <w:rsid w:val="008C6638"/>
    <w:rsid w:val="00945071"/>
    <w:rsid w:val="00984B2B"/>
    <w:rsid w:val="00985888"/>
    <w:rsid w:val="009F5525"/>
    <w:rsid w:val="00A05F7E"/>
    <w:rsid w:val="00AE2707"/>
    <w:rsid w:val="00B60750"/>
    <w:rsid w:val="00D91CCA"/>
    <w:rsid w:val="00E31F6A"/>
    <w:rsid w:val="00E858CD"/>
    <w:rsid w:val="00F23E4F"/>
    <w:rsid w:val="00F50681"/>
    <w:rsid w:val="00F83ACB"/>
    <w:rsid w:val="00FE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4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847EE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74A3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3">
    <w:name w:val="Table Grid"/>
    <w:basedOn w:val="a1"/>
    <w:rsid w:val="0026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rsid w:val="002674A3"/>
    <w:pPr>
      <w:widowControl w:val="0"/>
      <w:autoSpaceDE w:val="0"/>
      <w:autoSpaceDN w:val="0"/>
      <w:adjustRightInd w:val="0"/>
      <w:spacing w:line="302" w:lineRule="exact"/>
      <w:jc w:val="right"/>
    </w:pPr>
  </w:style>
  <w:style w:type="character" w:customStyle="1" w:styleId="FontStyle46">
    <w:name w:val="Font Style46"/>
    <w:basedOn w:val="a0"/>
    <w:rsid w:val="002674A3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locked/>
    <w:rsid w:val="00847EE8"/>
    <w:rPr>
      <w:rFonts w:ascii="Cambria" w:hAnsi="Cambria"/>
      <w:b/>
      <w:bCs/>
      <w:kern w:val="32"/>
      <w:sz w:val="32"/>
      <w:szCs w:val="32"/>
      <w:lang w:bidi="ar-SA"/>
    </w:rPr>
  </w:style>
  <w:style w:type="paragraph" w:styleId="a4">
    <w:name w:val="Body Text Indent"/>
    <w:basedOn w:val="a"/>
    <w:link w:val="a5"/>
    <w:rsid w:val="00847EE8"/>
    <w:pPr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с отступом Знак"/>
    <w:link w:val="a4"/>
    <w:rsid w:val="00847EE8"/>
    <w:rPr>
      <w:sz w:val="28"/>
      <w:lang w:bidi="ar-SA"/>
    </w:rPr>
  </w:style>
  <w:style w:type="paragraph" w:styleId="a6">
    <w:name w:val="No Spacing"/>
    <w:uiPriority w:val="1"/>
    <w:qFormat/>
    <w:rsid w:val="00F23E4F"/>
    <w:rPr>
      <w:sz w:val="24"/>
      <w:szCs w:val="24"/>
    </w:rPr>
  </w:style>
  <w:style w:type="character" w:styleId="a7">
    <w:name w:val="Emphasis"/>
    <w:basedOn w:val="a0"/>
    <w:uiPriority w:val="20"/>
    <w:qFormat/>
    <w:rsid w:val="00985888"/>
    <w:rPr>
      <w:i/>
      <w:iCs/>
    </w:rPr>
  </w:style>
  <w:style w:type="character" w:styleId="a8">
    <w:name w:val="Hyperlink"/>
    <w:basedOn w:val="a0"/>
    <w:uiPriority w:val="99"/>
    <w:unhideWhenUsed/>
    <w:rsid w:val="00985888"/>
    <w:rPr>
      <w:color w:val="0000FF"/>
      <w:u w:val="single"/>
    </w:rPr>
  </w:style>
  <w:style w:type="paragraph" w:styleId="a9">
    <w:name w:val="Balloon Text"/>
    <w:basedOn w:val="a"/>
    <w:link w:val="aa"/>
    <w:rsid w:val="00A05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05F7E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984B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4B2B"/>
    <w:rPr>
      <w:rFonts w:eastAsia="Calibri"/>
      <w:sz w:val="24"/>
      <w:szCs w:val="24"/>
    </w:rPr>
  </w:style>
  <w:style w:type="paragraph" w:styleId="ad">
    <w:name w:val="footer"/>
    <w:basedOn w:val="a"/>
    <w:link w:val="ae"/>
    <w:rsid w:val="00984B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4B2B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unicipal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nicipal.garan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9</cp:revision>
  <cp:lastPrinted>2023-09-15T13:08:00Z</cp:lastPrinted>
  <dcterms:created xsi:type="dcterms:W3CDTF">2023-04-05T08:53:00Z</dcterms:created>
  <dcterms:modified xsi:type="dcterms:W3CDTF">2023-09-19T08:10:00Z</dcterms:modified>
</cp:coreProperties>
</file>