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0F" w:rsidRDefault="00F1370B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F1370B" w:rsidRPr="00553B0F" w:rsidRDefault="00F1370B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B0F" w:rsidRPr="00553B0F" w:rsidRDefault="00553B0F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F1370B" w:rsidRDefault="00553B0F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Стародеревянковского</w:t>
      </w:r>
    </w:p>
    <w:p w:rsidR="00F1370B" w:rsidRDefault="00553B0F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553B0F" w:rsidRPr="00553B0F" w:rsidRDefault="00553B0F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Каневского района </w:t>
      </w:r>
    </w:p>
    <w:p w:rsidR="00553B0F" w:rsidRDefault="00A73745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4941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</w:p>
    <w:p w:rsidR="00553B0F" w:rsidRDefault="00553B0F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2F90" w:rsidRPr="00C06402" w:rsidRDefault="00B32F90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РИЛОЖЕНИЕ</w:t>
      </w:r>
      <w:r w:rsidRPr="00C0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55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</w:p>
    <w:p w:rsidR="00C06402" w:rsidRPr="00C06402" w:rsidRDefault="00553B0F" w:rsidP="00065E30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C06402" w:rsidRPr="00C0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C06402" w:rsidRPr="00C0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</w:p>
    <w:p w:rsidR="00B32F90" w:rsidRDefault="003A0ADB" w:rsidP="00065E30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Стародеревянковского </w:t>
      </w:r>
    </w:p>
    <w:p w:rsidR="00B32F90" w:rsidRDefault="003A0ADB" w:rsidP="00065E30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C06402" w:rsidRPr="00C06402" w:rsidRDefault="003A0ADB" w:rsidP="00065E30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Каневского</w:t>
      </w:r>
      <w:r w:rsidR="00C06402" w:rsidRPr="00C0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553B0F" w:rsidRPr="00553B0F" w:rsidRDefault="00C06402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2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14.12.2023</w:t>
      </w:r>
      <w:r w:rsidRPr="00C0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B219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400</w:t>
      </w:r>
      <w:r w:rsidR="00553B0F" w:rsidRPr="00553B0F">
        <w:t xml:space="preserve"> </w:t>
      </w:r>
      <w:r w:rsidR="00553B0F">
        <w:t>(</w:t>
      </w:r>
      <w:r w:rsidR="00553B0F" w:rsidRPr="0055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редакции постановления администрации Стародеревянковского сельского поселения Каневского района </w:t>
      </w:r>
      <w:proofErr w:type="gramEnd"/>
    </w:p>
    <w:p w:rsidR="008C42C5" w:rsidRDefault="00494131" w:rsidP="00553B0F">
      <w:pPr>
        <w:spacing w:after="0" w:line="240" w:lineRule="auto"/>
        <w:ind w:left="103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                  №      </w:t>
      </w:r>
      <w:r w:rsidR="00553B0F" w:rsidRPr="00553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06402" w:rsidRDefault="00C06402" w:rsidP="00C064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6402" w:rsidRPr="00C06402" w:rsidRDefault="00C06402" w:rsidP="00C064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Ведомственный перечень </w:t>
      </w:r>
    </w:p>
    <w:p w:rsidR="00CC2F5C" w:rsidRDefault="00C06402" w:rsidP="00C064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 закупаемых администрацией </w:t>
      </w:r>
      <w:r w:rsidR="003A0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Стародеревянковского сельского поселения</w:t>
      </w:r>
      <w:r w:rsidR="003A0ADB" w:rsidRPr="003A0A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Каневского района </w:t>
      </w:r>
      <w:r w:rsidRPr="00C06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подведомственными ей казенными, бюджетными учреждениями и муниципальными унитарными предприятиями</w:t>
      </w:r>
    </w:p>
    <w:p w:rsidR="00C06402" w:rsidRDefault="00C06402" w:rsidP="00C06402">
      <w:pPr>
        <w:spacing w:after="0" w:line="240" w:lineRule="auto"/>
        <w:jc w:val="center"/>
      </w:pPr>
    </w:p>
    <w:tbl>
      <w:tblPr>
        <w:tblpPr w:leftFromText="180" w:rightFromText="180" w:vertAnchor="text" w:tblpXSpec="right" w:tblpY="1"/>
        <w:tblOverlap w:val="never"/>
        <w:tblW w:w="5000" w:type="pct"/>
        <w:tblLook w:val="04A0"/>
      </w:tblPr>
      <w:tblGrid>
        <w:gridCol w:w="465"/>
        <w:gridCol w:w="910"/>
        <w:gridCol w:w="2163"/>
        <w:gridCol w:w="2151"/>
        <w:gridCol w:w="720"/>
        <w:gridCol w:w="1337"/>
        <w:gridCol w:w="1485"/>
        <w:gridCol w:w="1470"/>
        <w:gridCol w:w="1470"/>
        <w:gridCol w:w="1539"/>
        <w:gridCol w:w="1076"/>
      </w:tblGrid>
      <w:tr w:rsidR="002B251D" w:rsidRPr="002B251D" w:rsidTr="007B5131">
        <w:trPr>
          <w:trHeight w:val="51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5C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ОКПД</w:t>
            </w: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отдельных</w:t>
            </w:r>
          </w:p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видов товаров,</w:t>
            </w:r>
          </w:p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работ, услуг</w:t>
            </w:r>
          </w:p>
        </w:tc>
        <w:tc>
          <w:tcPr>
            <w:tcW w:w="368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F5C" w:rsidRDefault="00CC2F5C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2B251D" w:rsidRPr="002B251D" w:rsidTr="007B5131">
        <w:trPr>
          <w:trHeight w:val="375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характеристики</w:t>
            </w:r>
          </w:p>
        </w:tc>
        <w:tc>
          <w:tcPr>
            <w:tcW w:w="6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измерения</w:t>
            </w:r>
          </w:p>
        </w:tc>
        <w:tc>
          <w:tcPr>
            <w:tcW w:w="230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значение характеристики</w:t>
            </w:r>
          </w:p>
        </w:tc>
      </w:tr>
      <w:tr w:rsidR="008C42C5" w:rsidRPr="002B251D" w:rsidTr="007B5131">
        <w:trPr>
          <w:trHeight w:val="11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C3050C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</w:t>
            </w:r>
            <w:r w:rsidR="00B32F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Стародеревянковского сельского поселения</w:t>
            </w:r>
            <w:r w:rsidR="003A0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Каневского района</w:t>
            </w:r>
          </w:p>
        </w:tc>
        <w:tc>
          <w:tcPr>
            <w:tcW w:w="8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подведомственные </w:t>
            </w:r>
            <w:r w:rsidR="00C305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Стародеревянковского сельского поселения</w:t>
            </w:r>
            <w:r w:rsidR="003A0ADB" w:rsidRPr="003A0A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Каневского района</w:t>
            </w: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казенные, бюджетные </w:t>
            </w: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учреждения и муниципальные унитарные предприятия</w:t>
            </w:r>
          </w:p>
        </w:tc>
      </w:tr>
      <w:tr w:rsidR="008C42C5" w:rsidRPr="002B251D" w:rsidTr="007B5131">
        <w:trPr>
          <w:trHeight w:val="699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муниципальные должности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должности муниципальной службы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/ заместитель руководителя казенного, бюджетного учреждения, муниципального унитарного предприятия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должности</w:t>
            </w:r>
          </w:p>
        </w:tc>
      </w:tr>
      <w:tr w:rsidR="008C42C5" w:rsidRPr="002B251D" w:rsidTr="007B5131">
        <w:trPr>
          <w:trHeight w:val="7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8C42C5" w:rsidRPr="002B251D" w:rsidTr="007B5131">
        <w:trPr>
          <w:trHeight w:val="187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26.20.11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Компьютеры портативные массой не более 10 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и тип экрана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Пояснение по требуемой продукции: ноутбуки, планшетные компьютеры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процессора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частота процессора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1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оперативной памяти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накопителя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жесткого диска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03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оптический привод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наличие модулей </w:t>
            </w:r>
            <w:proofErr w:type="spell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Bluetooth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поддержки 3G (UMTS)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видеоадаптера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операционная система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1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 на ноутбук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60 тыс.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60 тыс.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60 тыс.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60 тыс.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60 тыс.</w:t>
            </w:r>
          </w:p>
        </w:tc>
      </w:tr>
      <w:tr w:rsidR="008C42C5" w:rsidRPr="002B251D" w:rsidTr="007B5131">
        <w:trPr>
          <w:trHeight w:val="11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 на планшетный компьютер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23,3 тыс.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23,3тыс.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23,3тыс.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23,3тыс.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23,3тыс.</w:t>
            </w:r>
          </w:p>
        </w:tc>
      </w:tr>
      <w:tr w:rsidR="008C42C5" w:rsidRPr="002B251D" w:rsidTr="007B5131">
        <w:trPr>
          <w:trHeight w:val="73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26.20.15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 дл</w:t>
            </w:r>
            <w:proofErr w:type="gram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 автоматической обработки данных: запоминающие устройства, устройства ввода, устройства вывода. Пояснение по требуемой продукции: компьютеры персональные настольные, рабочие станции вывода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(моноблок/системный блок и монитор)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экрана/монитора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процессора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частота процессора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1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оперативной памяти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накопителя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жесткого диска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оптический привод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видеоадаптера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операционная система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1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84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proofErr w:type="spellStart"/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proofErr w:type="spellStart"/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proofErr w:type="spellStart"/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spellEnd"/>
            <w:proofErr w:type="gram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7B5131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5тыс руб.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75тыс</w:t>
            </w:r>
            <w:r w:rsidR="00661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8C42C5" w:rsidRPr="002B251D" w:rsidTr="007B5131">
        <w:trPr>
          <w:trHeight w:val="112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26.20.16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Устройства ввода или вывода</w:t>
            </w: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одержащие или не содержащие в одном корпусе запоминающие устройства.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печати (струйный/лазерный - для принтера)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84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Пояснение по требуемой продукции: принтеры, сканеры</w:t>
            </w:r>
            <w:r w:rsidR="007B5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МФУ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разрешение сканирования (для сканера)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42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цветность (цветной/черно-белый)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максимальный формат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84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скорость печати/сканирования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718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51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553B0F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72 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553B0F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553B0F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тыс.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553B0F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553B0F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8C42C5" w:rsidRPr="002B251D" w:rsidTr="007B5131">
        <w:trPr>
          <w:trHeight w:val="776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26.30.11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Аппаратура коммуникационная передающая с приемными устройствами. Пояснение по требуемой продукции: телефоны мобильные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устройства (телефон/ смартфон)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поддерживаемые стандарты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операционная система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работы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881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 управления (сенсорный/кнопочный)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50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SIM-карт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026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 модулей и интерфейсов (</w:t>
            </w:r>
            <w:proofErr w:type="spell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Wi-Fi</w:t>
            </w:r>
            <w:proofErr w:type="spell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Bluetooth</w:t>
            </w:r>
            <w:proofErr w:type="spell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USB, GPS)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079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8E618E">
        <w:trPr>
          <w:trHeight w:val="463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26.10.21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транспортные с двигателем с искровым зажиганием, с рабочим объемом цилиндров не более 1500 см3, новые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8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3,5 </w:t>
            </w: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</w:t>
            </w:r>
            <w:r w:rsidR="00553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 </w:t>
            </w: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 </w:t>
            </w: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0F" w:rsidRDefault="00553B0F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</w:t>
            </w:r>
          </w:p>
          <w:p w:rsidR="002B251D" w:rsidRPr="002B251D" w:rsidRDefault="00553B0F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2,5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29.10.22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транспортные с двигателем с искровым зажиганием, с рабочим объемом цилиндров более 1500 см3, новые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6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3,5 </w:t>
            </w: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более </w:t>
            </w:r>
            <w:r w:rsidR="00553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,5 </w:t>
            </w: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1 </w:t>
            </w: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3B0F" w:rsidRPr="00553B0F" w:rsidRDefault="00553B0F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</w:t>
            </w:r>
          </w:p>
          <w:p w:rsidR="002B251D" w:rsidRPr="002B251D" w:rsidRDefault="00553B0F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53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2,5 </w:t>
            </w:r>
            <w:proofErr w:type="gramStart"/>
            <w:r w:rsidRPr="00553B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млн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252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29.10.23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полудизелем</w:t>
            </w:r>
            <w:proofErr w:type="spell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новые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64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519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29.10.24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автотранспортные для перевозки людей прочие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522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57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576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29.10.30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автотранспортные для перевозки 10 или более человек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954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861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412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29.10.41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полудизелем</w:t>
            </w:r>
            <w:proofErr w:type="spellEnd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новые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61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91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29.10.42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Мебель металлическая для офисов.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(металл)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Пояснение по требуемой продукции: мебель для сидения, преимущественно с металлическим каркасом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обивочные материалы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661C6F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40,0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тыс. руб.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 тыс</w:t>
            </w:r>
            <w:r w:rsidR="00661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18,7 тыс</w:t>
            </w:r>
            <w:r w:rsidR="00661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661C6F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тыс. руб.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661C6F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8C42C5" w:rsidRPr="002B251D" w:rsidTr="007B5131">
        <w:trPr>
          <w:trHeight w:val="2227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29.10.43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Мебель деревянная для офисов.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материал (вид древесины)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значение - массив древесины "ценных" пород (твердолиственных и тропических); возможное значение: древесина хвойных и мягколиственных пород (береза, лиственница, сосна, ель)</w:t>
            </w:r>
            <w:proofErr w:type="gramEnd"/>
          </w:p>
        </w:tc>
        <w:tc>
          <w:tcPr>
            <w:tcW w:w="13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возможное значение - древесина хвойных и мягколиственных пород (береза, лиственница, сосна, ель)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Пояснение по требуемой продукции: мебель для сидения, преимущественно с деревянным каркасом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обивочные материалы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13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предельное значение - искусственная кожа;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661C6F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40,0 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2B251D"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9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49.32.12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двигателя автомобиля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693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коробки передач автомобиля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7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 автомобиля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038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2169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02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61.20.11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подвижной связи общего пользования -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тарификация услуги голосовой связи, доступа в информационно-телекоммуникационную сеть "Интернет" (лимитная/ безлимитная)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2128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доступной услуги голосовой связи (минут), доступа в информационно-телекоммуникационную сеть "Интернет" Гб)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109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451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12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RANGE!A90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bookmarkEnd w:id="0"/>
            <w:r w:rsidR="00F02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61.20.30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передаче данных по беспроводным телекоммуникационным сетям. Пояснения по требуемой услуге: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63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RANGE!C91"/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связи для ноутбуков</w:t>
            </w:r>
            <w:bookmarkEnd w:id="1"/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6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связи для планшетных компьютеров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97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02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6.1.20.42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</w:tc>
        <w:tc>
          <w:tcPr>
            <w:tcW w:w="7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54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Пояснения по требуемой услуге: услуга связи для ноутбуков</w:t>
            </w:r>
          </w:p>
        </w:tc>
        <w:tc>
          <w:tcPr>
            <w:tcW w:w="7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связи для планшетных компьютеров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125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F022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77.11.10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Услуги по аренде и лизингу легковых автомобилей и легких (не более 3,5 т) автотранспортных средств без водителя.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двигателя автомобиля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251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л.с.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более 200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11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коробки передач автомобиля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639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 автомобиля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549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услуга по аренде и лизингу легких (до 3.5 т) автотранспортных средств без водителя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мощность двигателя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41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тип коробки передач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7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комплектация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C42C5" w:rsidRPr="002B251D" w:rsidTr="007B5131">
        <w:trPr>
          <w:trHeight w:val="313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цена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51D" w:rsidRPr="002B251D" w:rsidRDefault="002B251D" w:rsidP="007B5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B25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A7F8A" w:rsidRDefault="004A7F8A" w:rsidP="00F1370B">
      <w:pPr>
        <w:rPr>
          <w:rFonts w:ascii="Times New Roman" w:hAnsi="Times New Roman" w:cs="Times New Roman"/>
          <w:sz w:val="28"/>
          <w:szCs w:val="28"/>
        </w:rPr>
      </w:pPr>
      <w:r w:rsidRPr="004A7F8A">
        <w:rPr>
          <w:rFonts w:ascii="Times New Roman" w:hAnsi="Times New Roman" w:cs="Times New Roman"/>
          <w:sz w:val="28"/>
          <w:szCs w:val="28"/>
        </w:rPr>
        <w:lastRenderedPageBreak/>
        <w:t>*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3A0ADB" w:rsidRDefault="003A0ADB">
      <w:pPr>
        <w:rPr>
          <w:rFonts w:ascii="Times New Roman" w:hAnsi="Times New Roman" w:cs="Times New Roman"/>
          <w:sz w:val="28"/>
          <w:szCs w:val="28"/>
        </w:rPr>
      </w:pPr>
    </w:p>
    <w:p w:rsidR="003A0ADB" w:rsidRDefault="003A0ADB" w:rsidP="004A7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661C6F">
        <w:rPr>
          <w:rFonts w:ascii="Times New Roman" w:hAnsi="Times New Roman" w:cs="Times New Roman"/>
          <w:sz w:val="28"/>
          <w:szCs w:val="28"/>
        </w:rPr>
        <w:t>консультант</w:t>
      </w:r>
      <w:r w:rsidR="00661C6F" w:rsidRPr="004A7F8A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B32F90" w:rsidRDefault="003A0ADB" w:rsidP="004A7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Стародеревянковского сельского </w:t>
      </w:r>
    </w:p>
    <w:p w:rsidR="004A7F8A" w:rsidRPr="004A7F8A" w:rsidRDefault="003A0ADB" w:rsidP="004A7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Каневского</w:t>
      </w:r>
      <w:r w:rsidR="004A7F8A" w:rsidRPr="004A7F8A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A7F8A" w:rsidRPr="004A7F8A">
        <w:rPr>
          <w:rFonts w:ascii="Times New Roman" w:hAnsi="Times New Roman" w:cs="Times New Roman"/>
          <w:sz w:val="28"/>
          <w:szCs w:val="28"/>
        </w:rPr>
        <w:tab/>
      </w:r>
      <w:r w:rsidR="00B32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А.И. Посюкова</w:t>
      </w:r>
    </w:p>
    <w:p w:rsidR="004A7F8A" w:rsidRPr="004A7F8A" w:rsidRDefault="004A7F8A" w:rsidP="004A7F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A7F8A" w:rsidRPr="004A7F8A" w:rsidSect="00B32F90">
      <w:headerReference w:type="default" r:id="rId6"/>
      <w:footerReference w:type="default" r:id="rId7"/>
      <w:pgSz w:w="16838" w:h="11906" w:orient="landscape"/>
      <w:pgMar w:top="992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B5E" w:rsidRDefault="00325B5E" w:rsidP="002B251D">
      <w:pPr>
        <w:spacing w:after="0" w:line="240" w:lineRule="auto"/>
      </w:pPr>
      <w:r>
        <w:separator/>
      </w:r>
    </w:p>
  </w:endnote>
  <w:endnote w:type="continuationSeparator" w:id="0">
    <w:p w:rsidR="00325B5E" w:rsidRDefault="00325B5E" w:rsidP="002B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C0B" w:rsidRDefault="008017BD">
    <w:pPr>
      <w:pStyle w:val="a7"/>
    </w:pPr>
    <w:r>
      <w:rPr>
        <w:noProof/>
        <w:lang w:eastAsia="ru-RU"/>
      </w:rPr>
      <w:pict>
        <v:rect id="Прямоугольник 1" o:spid="_x0000_s6145" style="position:absolute;margin-left:-.7pt;margin-top:217.2pt;width:61.05pt;height:25.95pt;z-index:251659264;visibility:visible;mso-position-horizontal-relative:right-margin-area;mso-position-vertical-relative:margin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" o:allowincell="f" stroked="f">
          <v:textbox style="layout-flow:vertical">
            <w:txbxContent>
              <w:p w:rsidR="00B86C0B" w:rsidRPr="00B86C0B" w:rsidRDefault="008017BD" w:rsidP="00B86C0B">
                <w:pPr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 w:rsidRPr="00B86C0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B86C0B" w:rsidRPr="00B86C0B">
                  <w:rPr>
                    <w:rFonts w:ascii="Times New Roman" w:hAnsi="Times New Roman" w:cs="Times New Roman"/>
                    <w:sz w:val="28"/>
                    <w:szCs w:val="28"/>
                  </w:rPr>
                  <w:instrText>PAGE   \* MERGEFORMAT</w:instrText>
                </w:r>
                <w:r w:rsidRPr="00B86C0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494131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11</w:t>
                </w:r>
                <w:r w:rsidRPr="00B86C0B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B5E" w:rsidRDefault="00325B5E" w:rsidP="002B251D">
      <w:pPr>
        <w:spacing w:after="0" w:line="240" w:lineRule="auto"/>
      </w:pPr>
      <w:r>
        <w:separator/>
      </w:r>
    </w:p>
  </w:footnote>
  <w:footnote w:type="continuationSeparator" w:id="0">
    <w:p w:rsidR="00325B5E" w:rsidRDefault="00325B5E" w:rsidP="002B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1187249"/>
      <w:docPartObj>
        <w:docPartGallery w:val="Page Numbers (Margins)"/>
        <w:docPartUnique/>
      </w:docPartObj>
    </w:sdtPr>
    <w:sdtContent>
      <w:p w:rsidR="00CC2F5C" w:rsidRDefault="008017BD">
        <w:pPr>
          <w:pStyle w:val="a5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6275F8"/>
    <w:rsid w:val="00065E30"/>
    <w:rsid w:val="001E1C5B"/>
    <w:rsid w:val="002B251D"/>
    <w:rsid w:val="002B5896"/>
    <w:rsid w:val="00325B5E"/>
    <w:rsid w:val="00350B6C"/>
    <w:rsid w:val="003A0ADB"/>
    <w:rsid w:val="003E663A"/>
    <w:rsid w:val="00494131"/>
    <w:rsid w:val="004A7F8A"/>
    <w:rsid w:val="00550935"/>
    <w:rsid w:val="00553B0F"/>
    <w:rsid w:val="0057024A"/>
    <w:rsid w:val="00571EA8"/>
    <w:rsid w:val="006275F8"/>
    <w:rsid w:val="00661C6F"/>
    <w:rsid w:val="00675C11"/>
    <w:rsid w:val="007B5131"/>
    <w:rsid w:val="007D3308"/>
    <w:rsid w:val="008017BD"/>
    <w:rsid w:val="008155CC"/>
    <w:rsid w:val="00855B9B"/>
    <w:rsid w:val="008709B1"/>
    <w:rsid w:val="008813ED"/>
    <w:rsid w:val="008C42C5"/>
    <w:rsid w:val="008E078E"/>
    <w:rsid w:val="008E618E"/>
    <w:rsid w:val="008F4269"/>
    <w:rsid w:val="00956911"/>
    <w:rsid w:val="009C67ED"/>
    <w:rsid w:val="00A73745"/>
    <w:rsid w:val="00B2196C"/>
    <w:rsid w:val="00B32F90"/>
    <w:rsid w:val="00B86751"/>
    <w:rsid w:val="00B86C0B"/>
    <w:rsid w:val="00BB0E98"/>
    <w:rsid w:val="00C06402"/>
    <w:rsid w:val="00C3050C"/>
    <w:rsid w:val="00CC2F5C"/>
    <w:rsid w:val="00D4623A"/>
    <w:rsid w:val="00EF33D5"/>
    <w:rsid w:val="00F02244"/>
    <w:rsid w:val="00F13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251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B251D"/>
    <w:rPr>
      <w:color w:val="954F72"/>
      <w:u w:val="single"/>
    </w:rPr>
  </w:style>
  <w:style w:type="paragraph" w:customStyle="1" w:styleId="msonormal0">
    <w:name w:val="msonormal"/>
    <w:basedOn w:val="a"/>
    <w:rsid w:val="002B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B2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2B2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2B2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2B2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2B2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2B2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2B2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2B25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2B25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2B25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B25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B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251D"/>
  </w:style>
  <w:style w:type="paragraph" w:styleId="a7">
    <w:name w:val="footer"/>
    <w:basedOn w:val="a"/>
    <w:link w:val="a8"/>
    <w:uiPriority w:val="99"/>
    <w:unhideWhenUsed/>
    <w:rsid w:val="002B2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251D"/>
  </w:style>
  <w:style w:type="paragraph" w:styleId="a9">
    <w:name w:val="Balloon Text"/>
    <w:basedOn w:val="a"/>
    <w:link w:val="aa"/>
    <w:uiPriority w:val="99"/>
    <w:semiHidden/>
    <w:unhideWhenUsed/>
    <w:rsid w:val="00B8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6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7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11</Pages>
  <Words>1600</Words>
  <Characters>9123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Штепа</dc:creator>
  <cp:keywords/>
  <dc:description/>
  <cp:lastModifiedBy>Viktor</cp:lastModifiedBy>
  <cp:revision>14</cp:revision>
  <cp:lastPrinted>2025-10-27T06:32:00Z</cp:lastPrinted>
  <dcterms:created xsi:type="dcterms:W3CDTF">2023-11-19T12:46:00Z</dcterms:created>
  <dcterms:modified xsi:type="dcterms:W3CDTF">2025-10-31T08:14:00Z</dcterms:modified>
</cp:coreProperties>
</file>