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DE" w:rsidRPr="001E4BE3" w:rsidRDefault="007740DE" w:rsidP="007740DE">
      <w:pPr>
        <w:pStyle w:val="a3"/>
        <w:rPr>
          <w:rFonts w:ascii="Times New Roman" w:hAnsi="Times New Roman" w:cs="Times New Roman"/>
          <w:bCs/>
          <w:color w:val="000000"/>
          <w:spacing w:val="-8"/>
        </w:rPr>
      </w:pPr>
      <w:r>
        <w:rPr>
          <w:noProof/>
          <w:lang w:eastAsia="ru-RU"/>
        </w:rPr>
        <w:drawing>
          <wp:inline distT="0" distB="0" distL="0" distR="0">
            <wp:extent cx="466725" cy="5715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0DE" w:rsidRPr="00837104" w:rsidRDefault="007740DE" w:rsidP="00837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104">
        <w:rPr>
          <w:rFonts w:ascii="Times New Roman" w:hAnsi="Times New Roman" w:cs="Times New Roman"/>
          <w:b/>
          <w:sz w:val="28"/>
          <w:szCs w:val="28"/>
        </w:rPr>
        <w:t xml:space="preserve">АДМИНИСТРАЦИЯ СТАРОДЕРЕВЯНКОВСКОГО СЕЛЬСКОГО ПОСЕЛЕНИЯ КАНЕВСКОГО РАЙОНА </w:t>
      </w:r>
    </w:p>
    <w:p w:rsidR="007740DE" w:rsidRPr="00837104" w:rsidRDefault="007740DE" w:rsidP="00837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0DE" w:rsidRDefault="007740DE" w:rsidP="00837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10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37104" w:rsidRPr="00837104" w:rsidRDefault="00837104" w:rsidP="00837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0DE" w:rsidRPr="00837104" w:rsidRDefault="007740DE" w:rsidP="00837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104">
        <w:rPr>
          <w:rFonts w:ascii="Times New Roman" w:hAnsi="Times New Roman" w:cs="Times New Roman"/>
          <w:sz w:val="28"/>
          <w:szCs w:val="28"/>
        </w:rPr>
        <w:t xml:space="preserve">от </w:t>
      </w:r>
      <w:r w:rsidR="008B7774">
        <w:rPr>
          <w:rFonts w:ascii="Times New Roman" w:hAnsi="Times New Roman" w:cs="Times New Roman"/>
          <w:sz w:val="28"/>
          <w:szCs w:val="28"/>
        </w:rPr>
        <w:t>12.05.2026</w:t>
      </w:r>
      <w:r w:rsidRPr="0083710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37104">
        <w:rPr>
          <w:rFonts w:ascii="Times New Roman" w:hAnsi="Times New Roman" w:cs="Times New Roman"/>
          <w:sz w:val="28"/>
          <w:szCs w:val="28"/>
        </w:rPr>
        <w:t xml:space="preserve">     </w:t>
      </w:r>
      <w:r w:rsidR="003F674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3710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837104">
        <w:rPr>
          <w:rFonts w:ascii="Times New Roman" w:hAnsi="Times New Roman" w:cs="Times New Roman"/>
          <w:sz w:val="28"/>
          <w:szCs w:val="28"/>
        </w:rPr>
        <w:t xml:space="preserve">№ </w:t>
      </w:r>
      <w:r w:rsidR="008B7774">
        <w:rPr>
          <w:rFonts w:ascii="Times New Roman" w:hAnsi="Times New Roman" w:cs="Times New Roman"/>
          <w:sz w:val="28"/>
          <w:szCs w:val="28"/>
        </w:rPr>
        <w:t>123</w:t>
      </w:r>
    </w:p>
    <w:p w:rsidR="007740DE" w:rsidRPr="00837104" w:rsidRDefault="007740DE" w:rsidP="00837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37104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837104">
        <w:rPr>
          <w:rFonts w:ascii="Times New Roman" w:hAnsi="Times New Roman" w:cs="Times New Roman"/>
          <w:sz w:val="28"/>
          <w:szCs w:val="28"/>
        </w:rPr>
        <w:t xml:space="preserve"> Стародеревянковская</w:t>
      </w:r>
    </w:p>
    <w:p w:rsidR="007740DE" w:rsidRPr="00837104" w:rsidRDefault="007740DE" w:rsidP="00837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0678" w:rsidRDefault="007740DE" w:rsidP="008371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</w:pPr>
      <w:r w:rsidRPr="0083710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Об утверждении регламента реализации полномочий администра</w:t>
      </w:r>
      <w:r w:rsidR="00B5428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ции</w:t>
      </w:r>
      <w:r w:rsidRPr="0083710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</w:t>
      </w:r>
      <w:r w:rsidR="00B5428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Стародеревянковского сельского поселения Каневского района</w:t>
      </w:r>
      <w:r w:rsidRPr="0083710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по взысканию дебиторской задолженности по платежам в бюджет, </w:t>
      </w:r>
    </w:p>
    <w:p w:rsidR="007740DE" w:rsidRPr="00837104" w:rsidRDefault="007740DE" w:rsidP="008371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83710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пеням и штрафам по ним </w:t>
      </w:r>
    </w:p>
    <w:p w:rsidR="007740DE" w:rsidRPr="00837104" w:rsidRDefault="007740DE" w:rsidP="0083710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:rsidR="007740DE" w:rsidRPr="00837104" w:rsidRDefault="00F23E68" w:rsidP="008371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74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со статьей 160.1 Бюджетного кодекса Российской Федерации, </w:t>
      </w:r>
      <w:r w:rsidRPr="00F23E68">
        <w:rPr>
          <w:rStyle w:val="aa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приказом Минфина России от 26 сентября 2024 года №139н</w:t>
      </w:r>
      <w:r w:rsidRPr="00F23E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7740DE" w:rsidRPr="00F23E6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»,</w:t>
      </w:r>
      <w:r w:rsidR="007740DE" w:rsidRP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руководствуясь статьями 32,67 Устава </w:t>
      </w:r>
      <w:r w:rsidR="007740DE" w:rsidRPr="00837104">
        <w:rPr>
          <w:rFonts w:ascii="Times New Roman" w:eastAsia="Times New Roman" w:hAnsi="Times New Roman" w:cs="Times New Roman"/>
          <w:bCs/>
          <w:sz w:val="28"/>
          <w:szCs w:val="28"/>
        </w:rPr>
        <w:t>Стародеревянковского сельского поселения Каневского района</w:t>
      </w:r>
      <w:r w:rsidR="007740DE" w:rsidRP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, администрация Стародеревянковского сельского поселения Каневского района</w:t>
      </w:r>
      <w:r w:rsid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,</w:t>
      </w:r>
      <w:r w:rsidR="007740DE" w:rsidRP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7740DE" w:rsidRPr="00837104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9525" cy="9525"/>
            <wp:effectExtent l="19050" t="0" r="9525" b="0"/>
            <wp:docPr id="2" name="Picture 16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8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7104" w:rsidRP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</w:t>
      </w:r>
      <w:r w:rsid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837104" w:rsidRP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</w:t>
      </w:r>
      <w:r w:rsid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837104" w:rsidRP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</w:t>
      </w:r>
      <w:r w:rsid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837104" w:rsidRP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</w:t>
      </w:r>
      <w:r w:rsid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837104" w:rsidRP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</w:t>
      </w:r>
      <w:r w:rsid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837104" w:rsidRP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н</w:t>
      </w:r>
      <w:r w:rsid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837104" w:rsidRP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</w:t>
      </w:r>
      <w:r w:rsid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837104" w:rsidRP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</w:t>
      </w:r>
      <w:r w:rsid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837104" w:rsidRP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л</w:t>
      </w:r>
      <w:r w:rsid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837104" w:rsidRP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я</w:t>
      </w:r>
      <w:r w:rsid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ю</w:t>
      </w:r>
      <w:r w:rsidR="007740DE" w:rsidRP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:</w:t>
      </w:r>
    </w:p>
    <w:p w:rsidR="00F23E68" w:rsidRPr="00F068D5" w:rsidRDefault="00326D47" w:rsidP="00F23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14" o:spid="_x0000_i1025" type="#_x0000_t75" style="width:.75pt;height:.75pt;visibility:visible;mso-wrap-style:square" o:bullet="t">
            <v:imagedata r:id="rId7" o:title=""/>
          </v:shape>
        </w:pict>
      </w:r>
      <w:r w:rsid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ab/>
      </w:r>
      <w:r w:rsidR="007740DE" w:rsidRPr="0083710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1. </w:t>
      </w:r>
      <w:r w:rsidR="00F23E6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Утвердить Регламент реализации полномочий администрации </w:t>
      </w:r>
      <w:proofErr w:type="spellStart"/>
      <w:r w:rsidR="00F23E6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Старод</w:t>
      </w:r>
      <w:proofErr w:type="gramStart"/>
      <w:r w:rsidR="00F23E6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е</w:t>
      </w:r>
      <w:proofErr w:type="spellEnd"/>
      <w:r w:rsidR="00E706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-</w:t>
      </w:r>
      <w:proofErr w:type="gramEnd"/>
      <w:r w:rsidR="00E706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="00F23E6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ревянковского</w:t>
      </w:r>
      <w:proofErr w:type="spellEnd"/>
      <w:r w:rsidR="00F23E6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сельского поселения Каневского района по взысканию дебиторской задолженности по платежам в бюджет, пеням и штрафам по ним, </w:t>
      </w:r>
      <w:r w:rsidR="00F068D5" w:rsidRPr="00E733B3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F23E6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.</w:t>
      </w:r>
    </w:p>
    <w:p w:rsidR="00BC4657" w:rsidRPr="007C2976" w:rsidRDefault="00F23E68" w:rsidP="00F23E68">
      <w:pPr>
        <w:tabs>
          <w:tab w:val="left" w:pos="7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         2. </w:t>
      </w:r>
      <w:r w:rsidR="00F068D5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Признать п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остановление администрации Стародеревянковского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</w:t>
      </w:r>
      <w:proofErr w:type="spellEnd"/>
      <w:r w:rsidR="00E706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-</w:t>
      </w:r>
      <w:proofErr w:type="gramEnd"/>
      <w:r w:rsidR="00E706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кого поселения Каневского района от 26 июня 202</w:t>
      </w:r>
      <w:r w:rsidR="00F068D5">
        <w:rPr>
          <w:rFonts w:ascii="Times New Roman" w:eastAsia="Times New Roman" w:hAnsi="Times New Roman" w:cs="Times New Roman"/>
          <w:color w:val="000000"/>
          <w:sz w:val="28"/>
          <w:lang w:eastAsia="en-US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года №185 «Об утверждении регламента реализации полномочий </w:t>
      </w:r>
      <w:r w:rsidR="00B5428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администратора доходов бюджета по взысканию дебиторской задолженности по платежам в бюджет, пеням и штрафам по ним в администрации Стародеревянковского сельского поселения Каневского района»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утратившим силу.</w:t>
      </w:r>
    </w:p>
    <w:p w:rsidR="007740DE" w:rsidRDefault="00837104" w:rsidP="00383C9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02B3E">
        <w:rPr>
          <w:rFonts w:ascii="Times New Roman" w:hAnsi="Times New Roman" w:cs="Times New Roman"/>
          <w:sz w:val="28"/>
        </w:rPr>
        <w:t>3</w:t>
      </w:r>
      <w:r w:rsidR="007740DE" w:rsidRPr="00837104">
        <w:rPr>
          <w:rFonts w:ascii="Times New Roman" w:hAnsi="Times New Roman" w:cs="Times New Roman"/>
          <w:sz w:val="28"/>
        </w:rPr>
        <w:t xml:space="preserve">. Разместить настоящее решение на официальном сайте </w:t>
      </w:r>
      <w:proofErr w:type="spellStart"/>
      <w:r w:rsidR="007740DE" w:rsidRPr="00837104">
        <w:rPr>
          <w:rFonts w:ascii="Times New Roman" w:hAnsi="Times New Roman" w:cs="Times New Roman"/>
          <w:sz w:val="28"/>
        </w:rPr>
        <w:t>Старод</w:t>
      </w:r>
      <w:proofErr w:type="gramStart"/>
      <w:r w:rsidR="007740DE" w:rsidRPr="00837104">
        <w:rPr>
          <w:rFonts w:ascii="Times New Roman" w:hAnsi="Times New Roman" w:cs="Times New Roman"/>
          <w:sz w:val="28"/>
        </w:rPr>
        <w:t>е</w:t>
      </w:r>
      <w:proofErr w:type="spellEnd"/>
      <w:r w:rsidR="00E70678">
        <w:rPr>
          <w:rFonts w:ascii="Times New Roman" w:hAnsi="Times New Roman" w:cs="Times New Roman"/>
          <w:sz w:val="28"/>
        </w:rPr>
        <w:t>-</w:t>
      </w:r>
      <w:proofErr w:type="gramEnd"/>
      <w:r w:rsidR="00E7067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40DE" w:rsidRPr="00837104">
        <w:rPr>
          <w:rFonts w:ascii="Times New Roman" w:hAnsi="Times New Roman" w:cs="Times New Roman"/>
          <w:sz w:val="28"/>
        </w:rPr>
        <w:t>ревянковского</w:t>
      </w:r>
      <w:proofErr w:type="spellEnd"/>
      <w:r w:rsidR="007740DE" w:rsidRPr="00837104">
        <w:rPr>
          <w:rFonts w:ascii="Times New Roman" w:hAnsi="Times New Roman" w:cs="Times New Roman"/>
          <w:sz w:val="28"/>
        </w:rPr>
        <w:t xml:space="preserve"> сельского поселения Каневско</w:t>
      </w:r>
      <w:r w:rsidR="00A02B3E">
        <w:rPr>
          <w:rFonts w:ascii="Times New Roman" w:hAnsi="Times New Roman" w:cs="Times New Roman"/>
          <w:sz w:val="28"/>
        </w:rPr>
        <w:t>го района</w:t>
      </w:r>
      <w:r w:rsidR="007740DE" w:rsidRPr="00837104">
        <w:rPr>
          <w:rFonts w:ascii="Times New Roman" w:hAnsi="Times New Roman" w:cs="Times New Roman"/>
          <w:sz w:val="28"/>
        </w:rPr>
        <w:t xml:space="preserve"> в сети «Интернет».</w:t>
      </w:r>
    </w:p>
    <w:p w:rsidR="00B54284" w:rsidRPr="00B54284" w:rsidRDefault="00E70678" w:rsidP="00B54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A02B3E">
        <w:rPr>
          <w:rFonts w:ascii="Times New Roman" w:hAnsi="Times New Roman" w:cs="Times New Roman"/>
          <w:sz w:val="28"/>
        </w:rPr>
        <w:t>4</w:t>
      </w:r>
      <w:r w:rsidR="00B54284">
        <w:rPr>
          <w:rFonts w:ascii="Times New Roman" w:hAnsi="Times New Roman" w:cs="Times New Roman"/>
          <w:sz w:val="28"/>
        </w:rPr>
        <w:t>.</w:t>
      </w:r>
      <w:r w:rsidR="00B54284" w:rsidRPr="00B54284">
        <w:t xml:space="preserve"> </w:t>
      </w:r>
      <w:r w:rsidR="00B54284" w:rsidRPr="00B5428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начальника отдела экономики и финансов А.В. Бортникову.</w:t>
      </w:r>
    </w:p>
    <w:p w:rsidR="007740DE" w:rsidRPr="00837104" w:rsidRDefault="00A02B3E" w:rsidP="00B54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40DE" w:rsidRPr="00837104">
        <w:rPr>
          <w:rFonts w:ascii="Times New Roman" w:hAnsi="Times New Roman" w:cs="Times New Roman"/>
          <w:sz w:val="28"/>
          <w:szCs w:val="28"/>
        </w:rPr>
        <w:t xml:space="preserve">. </w:t>
      </w:r>
      <w:r w:rsidR="00E70678">
        <w:rPr>
          <w:rFonts w:ascii="Times New Roman" w:hAnsi="Times New Roman" w:cs="Times New Roman"/>
          <w:sz w:val="28"/>
          <w:szCs w:val="28"/>
        </w:rPr>
        <w:t xml:space="preserve"> </w:t>
      </w:r>
      <w:r w:rsidR="00F23E68" w:rsidRPr="004C1765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r w:rsidR="00F23E68">
        <w:rPr>
          <w:rFonts w:ascii="Times New Roman" w:eastAsia="Calibri" w:hAnsi="Times New Roman" w:cs="Times New Roman"/>
          <w:sz w:val="28"/>
          <w:szCs w:val="28"/>
        </w:rPr>
        <w:t>подписания</w:t>
      </w:r>
      <w:r w:rsidR="00F23E68" w:rsidRPr="004C17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3E68" w:rsidRDefault="00F23E68" w:rsidP="0083710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2B3E" w:rsidRDefault="00A02B3E" w:rsidP="0083710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0DE" w:rsidRPr="00837104" w:rsidRDefault="007740DE" w:rsidP="00A02B3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104">
        <w:rPr>
          <w:rFonts w:ascii="Times New Roman" w:eastAsia="Times New Roman" w:hAnsi="Times New Roman" w:cs="Times New Roman"/>
          <w:sz w:val="28"/>
          <w:szCs w:val="28"/>
        </w:rPr>
        <w:t xml:space="preserve">Глава Стародеревянковского </w:t>
      </w:r>
    </w:p>
    <w:p w:rsidR="00F607ED" w:rsidRDefault="007740DE" w:rsidP="00A02B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37104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837104">
        <w:rPr>
          <w:rFonts w:ascii="Times New Roman" w:hAnsi="Times New Roman" w:cs="Times New Roman"/>
        </w:rPr>
        <w:t xml:space="preserve"> </w:t>
      </w:r>
      <w:r w:rsidRPr="00837104">
        <w:rPr>
          <w:rFonts w:ascii="Times New Roman" w:eastAsia="Times New Roman" w:hAnsi="Times New Roman" w:cs="Times New Roman"/>
          <w:sz w:val="28"/>
          <w:szCs w:val="28"/>
        </w:rPr>
        <w:t>поселения Каневского района</w:t>
      </w:r>
      <w:r w:rsidRPr="0083710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С.А. Гопкало</w:t>
      </w:r>
    </w:p>
    <w:p w:rsidR="00CD1B0A" w:rsidRDefault="00CD1B0A" w:rsidP="00CD1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CD1B0A" w:rsidSect="00A02B3E">
          <w:pgSz w:w="11906" w:h="16838"/>
          <w:pgMar w:top="851" w:right="567" w:bottom="568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/>
      </w:tblPr>
      <w:tblGrid>
        <w:gridCol w:w="4927"/>
        <w:gridCol w:w="4927"/>
      </w:tblGrid>
      <w:tr w:rsidR="00CD1B0A" w:rsidRPr="00CD1B0A" w:rsidTr="0092220A">
        <w:tc>
          <w:tcPr>
            <w:tcW w:w="4927" w:type="dxa"/>
          </w:tcPr>
          <w:p w:rsidR="00CD1B0A" w:rsidRPr="00CD1B0A" w:rsidRDefault="00CD1B0A" w:rsidP="00CD1B0A">
            <w:pPr>
              <w:widowControl w:val="0"/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kern w:val="1"/>
                <w:sz w:val="28"/>
                <w:szCs w:val="28"/>
              </w:rPr>
            </w:pPr>
            <w:r w:rsidRPr="00CD1B0A">
              <w:rPr>
                <w:rFonts w:ascii="Calibri" w:eastAsia="Times New Roman" w:hAnsi="Calibri" w:cs="Times New Roman"/>
                <w:kern w:val="1"/>
                <w:sz w:val="28"/>
                <w:szCs w:val="28"/>
              </w:rPr>
              <w:lastRenderedPageBreak/>
              <w:tab/>
              <w:t xml:space="preserve">  </w:t>
            </w:r>
            <w:r w:rsidRPr="00CD1B0A">
              <w:rPr>
                <w:rFonts w:ascii="Calibri" w:eastAsia="Times New Roman" w:hAnsi="Calibri" w:cs="Times New Roman"/>
                <w:kern w:val="1"/>
                <w:sz w:val="28"/>
                <w:szCs w:val="28"/>
              </w:rPr>
              <w:tab/>
              <w:t xml:space="preserve">  </w:t>
            </w:r>
            <w:r w:rsidRPr="00CD1B0A">
              <w:rPr>
                <w:rFonts w:ascii="Calibri" w:eastAsia="Times New Roman" w:hAnsi="Calibri" w:cs="Times New Roman"/>
                <w:kern w:val="1"/>
                <w:sz w:val="28"/>
                <w:szCs w:val="28"/>
              </w:rPr>
              <w:tab/>
            </w:r>
          </w:p>
        </w:tc>
        <w:tc>
          <w:tcPr>
            <w:tcW w:w="4927" w:type="dxa"/>
          </w:tcPr>
          <w:p w:rsidR="00CD1B0A" w:rsidRPr="00CD1B0A" w:rsidRDefault="00CD1B0A" w:rsidP="00CD1B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 w:rsidRPr="00CD1B0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ПРИЛОЖЕНИЕ</w:t>
            </w:r>
          </w:p>
          <w:p w:rsidR="00CD1B0A" w:rsidRPr="00CD1B0A" w:rsidRDefault="00CD1B0A" w:rsidP="00CD1B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</w:p>
          <w:p w:rsidR="00CD1B0A" w:rsidRPr="00CD1B0A" w:rsidRDefault="00CD1B0A" w:rsidP="00CD1B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 w:rsidRPr="00CD1B0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УТВЕРЖДЕН</w:t>
            </w:r>
          </w:p>
          <w:p w:rsidR="00CD1B0A" w:rsidRPr="00CD1B0A" w:rsidRDefault="00CD1B0A" w:rsidP="00CD1B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 w:rsidRPr="00CD1B0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постановлением администрации</w:t>
            </w:r>
          </w:p>
          <w:p w:rsidR="00CD1B0A" w:rsidRPr="00CD1B0A" w:rsidRDefault="00CD1B0A" w:rsidP="00CD1B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 w:rsidRPr="00CD1B0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Стародеревянковского</w:t>
            </w:r>
          </w:p>
          <w:p w:rsidR="00CD1B0A" w:rsidRPr="00CD1B0A" w:rsidRDefault="00CD1B0A" w:rsidP="00CD1B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 w:rsidRPr="00CD1B0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 xml:space="preserve">сельского поселения </w:t>
            </w:r>
          </w:p>
          <w:p w:rsidR="00CD1B0A" w:rsidRPr="00CD1B0A" w:rsidRDefault="00CD1B0A" w:rsidP="00CD1B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 w:rsidRPr="00CD1B0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Каневского района</w:t>
            </w:r>
          </w:p>
          <w:p w:rsidR="00CD1B0A" w:rsidRPr="00CD1B0A" w:rsidRDefault="00CD1B0A" w:rsidP="00CD1B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 w:rsidRPr="00CD1B0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от 12.05.2026 № 123</w:t>
            </w:r>
          </w:p>
        </w:tc>
      </w:tr>
    </w:tbl>
    <w:p w:rsidR="00CD1B0A" w:rsidRPr="00CD1B0A" w:rsidRDefault="00CD1B0A" w:rsidP="00CD1B0A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CD1B0A" w:rsidRPr="00CD1B0A" w:rsidRDefault="00CD1B0A" w:rsidP="00CD1B0A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CD1B0A" w:rsidRPr="00CD1B0A" w:rsidRDefault="00CD1B0A" w:rsidP="00CD1B0A">
      <w:pPr>
        <w:widowControl w:val="0"/>
        <w:tabs>
          <w:tab w:val="left" w:pos="739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en-US"/>
        </w:rPr>
      </w:pPr>
      <w:r w:rsidRPr="00CD1B0A">
        <w:rPr>
          <w:rFonts w:ascii="Times New Roman" w:eastAsia="Lucida Sans Unicode" w:hAnsi="Times New Roman" w:cs="Times New Roman"/>
          <w:kern w:val="1"/>
          <w:sz w:val="28"/>
          <w:szCs w:val="28"/>
          <w:lang w:eastAsia="zh-CN"/>
        </w:rPr>
        <w:t xml:space="preserve">Регламент </w:t>
      </w:r>
      <w:r w:rsidRPr="00CD1B0A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en-US"/>
        </w:rPr>
        <w:t xml:space="preserve">реализации полномочий администрации Стародеревянковского сельского поселения Каневского района по взысканию дебиторской </w:t>
      </w:r>
      <w:r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22" name="Picture 2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1B0A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en-US"/>
        </w:rPr>
        <w:t xml:space="preserve">задолженности по платежам в бюджет, </w:t>
      </w:r>
    </w:p>
    <w:p w:rsidR="00CD1B0A" w:rsidRPr="00CD1B0A" w:rsidRDefault="00CD1B0A" w:rsidP="00CD1B0A">
      <w:pPr>
        <w:widowControl w:val="0"/>
        <w:tabs>
          <w:tab w:val="left" w:pos="739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en-US"/>
        </w:rPr>
      </w:pPr>
      <w:r w:rsidRPr="00CD1B0A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en-US"/>
        </w:rPr>
        <w:t>пеням и штрафам по ним</w:t>
      </w:r>
    </w:p>
    <w:p w:rsidR="00CD1B0A" w:rsidRPr="00CD1B0A" w:rsidRDefault="00CD1B0A" w:rsidP="00CD1B0A">
      <w:pPr>
        <w:widowControl w:val="0"/>
        <w:tabs>
          <w:tab w:val="left" w:pos="7392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/>
        </w:rPr>
      </w:pPr>
    </w:p>
    <w:p w:rsidR="00CD1B0A" w:rsidRPr="00CD1B0A" w:rsidRDefault="00CD1B0A" w:rsidP="00CD1B0A">
      <w:pPr>
        <w:widowControl w:val="0"/>
        <w:suppressAutoHyphens/>
        <w:spacing w:after="311" w:line="256" w:lineRule="auto"/>
        <w:ind w:right="522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en-US"/>
        </w:rPr>
      </w:pPr>
      <w:r w:rsidRPr="00CD1B0A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en-US"/>
        </w:rPr>
        <w:t>1.Общие положения</w:t>
      </w:r>
    </w:p>
    <w:p w:rsidR="00CD1B0A" w:rsidRPr="00CD1B0A" w:rsidRDefault="00CD1B0A" w:rsidP="00CD1B0A">
      <w:pPr>
        <w:spacing w:after="342" w:line="234" w:lineRule="auto"/>
        <w:ind w:right="136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en-US"/>
        </w:rPr>
      </w:pPr>
      <w:proofErr w:type="gramStart"/>
      <w:r w:rsidRPr="00CD1B0A">
        <w:rPr>
          <w:rFonts w:ascii="Times New Roman" w:eastAsia="Times New Roman" w:hAnsi="Times New Roman" w:cs="Times New Roman"/>
          <w:color w:val="000000"/>
          <w:kern w:val="1"/>
          <w:sz w:val="30"/>
          <w:szCs w:val="24"/>
          <w:lang w:eastAsia="en-US"/>
        </w:rPr>
        <w:t xml:space="preserve">1.1 Настоящий регламент устанавливает порядок реализации </w:t>
      </w:r>
      <w:r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23" name="Picture 2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1B0A">
        <w:rPr>
          <w:rFonts w:ascii="Times New Roman" w:eastAsia="Times New Roman" w:hAnsi="Times New Roman" w:cs="Times New Roman"/>
          <w:color w:val="000000"/>
          <w:kern w:val="1"/>
          <w:sz w:val="30"/>
          <w:szCs w:val="24"/>
          <w:lang w:eastAsia="en-US"/>
        </w:rPr>
        <w:t xml:space="preserve">администрации </w:t>
      </w:r>
      <w:r w:rsidRPr="00CD1B0A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en-US"/>
        </w:rPr>
        <w:t>Стародеревянковского сельского поселения Каневского района</w:t>
      </w:r>
      <w:r w:rsidRPr="00CD1B0A">
        <w:rPr>
          <w:rFonts w:ascii="Times New Roman" w:eastAsia="Times New Roman" w:hAnsi="Times New Roman" w:cs="Times New Roman"/>
          <w:color w:val="000000"/>
          <w:kern w:val="1"/>
          <w:sz w:val="30"/>
          <w:szCs w:val="24"/>
          <w:lang w:eastAsia="en-US"/>
        </w:rPr>
        <w:t xml:space="preserve"> полномочий администратора доходов бюджета </w:t>
      </w:r>
      <w:r w:rsidRPr="00CD1B0A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en-US"/>
        </w:rPr>
        <w:t xml:space="preserve">Стародеревянковского сельского поселения Каневского района </w:t>
      </w:r>
      <w:r w:rsidRPr="00CD1B0A">
        <w:rPr>
          <w:rFonts w:ascii="Times New Roman" w:eastAsia="Times New Roman" w:hAnsi="Times New Roman" w:cs="Times New Roman"/>
          <w:color w:val="000000"/>
          <w:kern w:val="1"/>
          <w:sz w:val="30"/>
          <w:szCs w:val="24"/>
          <w:lang w:eastAsia="en-US"/>
        </w:rPr>
        <w:t xml:space="preserve">по взысканию дебиторской задолженности по платежам в бюджет, пеням и штрафам по ним, являющимся источниками формирования доходов бюджета администрации </w:t>
      </w:r>
      <w:r w:rsidRPr="00CD1B0A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en-US"/>
        </w:rPr>
        <w:t>Стародеревянковского сельского поселения Каневского района</w:t>
      </w:r>
      <w:r w:rsidRPr="00CD1B0A">
        <w:rPr>
          <w:rFonts w:ascii="Times New Roman" w:eastAsia="Times New Roman" w:hAnsi="Times New Roman" w:cs="Times New Roman"/>
          <w:color w:val="000000"/>
          <w:kern w:val="1"/>
          <w:sz w:val="30"/>
          <w:szCs w:val="24"/>
          <w:lang w:eastAsia="en-US"/>
        </w:rPr>
        <w:t xml:space="preserve">, за исключением платежей, предусмотренных </w:t>
      </w:r>
      <w:r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24" name="Picture 2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1B0A">
        <w:rPr>
          <w:rFonts w:ascii="Times New Roman" w:eastAsia="Times New Roman" w:hAnsi="Times New Roman" w:cs="Times New Roman"/>
          <w:color w:val="000000"/>
          <w:kern w:val="1"/>
          <w:sz w:val="30"/>
          <w:szCs w:val="24"/>
          <w:lang w:eastAsia="en-US"/>
        </w:rPr>
        <w:t>законодательством о налогах и сборах, законодательством Российской Федерации об обязательном социальном</w:t>
      </w:r>
      <w:proofErr w:type="gramEnd"/>
      <w:r w:rsidRPr="00CD1B0A">
        <w:rPr>
          <w:rFonts w:ascii="Times New Roman" w:eastAsia="Times New Roman" w:hAnsi="Times New Roman" w:cs="Times New Roman"/>
          <w:color w:val="000000"/>
          <w:kern w:val="1"/>
          <w:sz w:val="30"/>
          <w:szCs w:val="24"/>
          <w:lang w:eastAsia="en-US"/>
        </w:rPr>
        <w:t xml:space="preserve"> </w:t>
      </w:r>
      <w:proofErr w:type="gramStart"/>
      <w:r w:rsidRPr="00CD1B0A">
        <w:rPr>
          <w:rFonts w:ascii="Times New Roman" w:eastAsia="Times New Roman" w:hAnsi="Times New Roman" w:cs="Times New Roman"/>
          <w:color w:val="000000"/>
          <w:kern w:val="1"/>
          <w:sz w:val="30"/>
          <w:szCs w:val="24"/>
          <w:lang w:eastAsia="en-US"/>
        </w:rPr>
        <w:t>страховании</w:t>
      </w:r>
      <w:proofErr w:type="gramEnd"/>
      <w:r w:rsidRPr="00CD1B0A">
        <w:rPr>
          <w:rFonts w:ascii="Times New Roman" w:eastAsia="Times New Roman" w:hAnsi="Times New Roman" w:cs="Times New Roman"/>
          <w:color w:val="000000"/>
          <w:kern w:val="1"/>
          <w:sz w:val="30"/>
          <w:szCs w:val="24"/>
          <w:lang w:eastAsia="en-US"/>
        </w:rPr>
        <w:t xml:space="preserve">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</w:t>
      </w:r>
      <w:r w:rsidRPr="00CD1B0A">
        <w:rPr>
          <w:rFonts w:ascii="Times New Roman" w:eastAsia="Times New Roman" w:hAnsi="Times New Roman" w:cs="Times New Roman"/>
          <w:kern w:val="1"/>
          <w:sz w:val="30"/>
          <w:szCs w:val="24"/>
          <w:lang w:eastAsia="en-US"/>
        </w:rPr>
        <w:t>(далее - дебиторская задолженность по доходам).</w: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25" name="Picture 16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9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CD1B0A">
        <w:rPr>
          <w:rFonts w:ascii="Times New Roman" w:eastAsia="Times New Roman" w:hAnsi="Times New Roman" w:cs="Times New Roman"/>
          <w:kern w:val="1"/>
          <w:sz w:val="28"/>
          <w:szCs w:val="28"/>
        </w:rPr>
        <w:t>1.2. Ответственными за работу с дебиторской задолженностью по доходам в администрации Стародеревянковского сельского поселения Каневского района, являются: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bookmarkStart w:id="0" w:name="dfasph2gzq"/>
      <w:bookmarkEnd w:id="0"/>
      <w:r w:rsidRPr="00CD1B0A">
        <w:rPr>
          <w:rFonts w:ascii="Times New Roman" w:eastAsia="Times New Roman" w:hAnsi="Times New Roman" w:cs="Times New Roman"/>
          <w:kern w:val="1"/>
          <w:sz w:val="28"/>
          <w:szCs w:val="28"/>
        </w:rPr>
        <w:t>Отдел экономики и финансов.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CD1B0A">
        <w:rPr>
          <w:rFonts w:ascii="Times New Roman" w:eastAsia="Times New Roman" w:hAnsi="Times New Roman" w:cs="Times New Roman"/>
          <w:kern w:val="1"/>
          <w:sz w:val="28"/>
          <w:szCs w:val="28"/>
        </w:rPr>
        <w:t>1</w:t>
      </w:r>
      <w:bookmarkStart w:id="1" w:name="dfasmcuqcg"/>
      <w:bookmarkEnd w:id="1"/>
      <w:r w:rsidRPr="00CD1B0A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.3. При ведении бюджетного учета денежных взысканий (штрафов) отдел экономики и финансов применяет унифицированные формы электронных документов бухгалтерского учета, утвержденные приказом Минфина России </w:t>
      </w:r>
      <w:hyperlink w:anchor="/document/99/603561707" w:tgtFrame="_self" w:tooltip=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&#10;" w:history="1">
        <w:r w:rsidRPr="00CD1B0A">
          <w:rPr>
            <w:rFonts w:ascii="Times New Roman" w:eastAsia="Times New Roman" w:hAnsi="Times New Roman" w:cs="Times New Roman"/>
            <w:kern w:val="1"/>
            <w:sz w:val="28"/>
            <w:szCs w:val="28"/>
          </w:rPr>
          <w:t>№ 61н</w:t>
        </w:r>
      </w:hyperlink>
      <w:r w:rsidRPr="00CD1B0A">
        <w:rPr>
          <w:rFonts w:ascii="Times New Roman" w:eastAsia="Times New Roman" w:hAnsi="Times New Roman" w:cs="Times New Roman"/>
          <w:kern w:val="1"/>
          <w:sz w:val="28"/>
          <w:szCs w:val="28"/>
        </w:rPr>
        <w:t>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  <w:bookmarkStart w:id="2" w:name="dfask7ol7e"/>
      <w:bookmarkStart w:id="3" w:name="dfas9yfgu5"/>
      <w:bookmarkEnd w:id="2"/>
      <w:bookmarkEnd w:id="3"/>
    </w:p>
    <w:p w:rsidR="00CD1B0A" w:rsidRPr="00CD1B0A" w:rsidRDefault="00CD1B0A" w:rsidP="00CD1B0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</w:rPr>
      </w:pPr>
      <w:r w:rsidRPr="00CD1B0A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2. Мероприятия по недопущению образования просроченной дебиторской </w:t>
      </w:r>
      <w:r w:rsidRPr="00CD1B0A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lastRenderedPageBreak/>
        <w:t>задолженности по доходам, выявлению факторов, влияющих на образование просроченной дебиторской задолженности по доходам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bookmarkStart w:id="4" w:name="dfasg74y85"/>
      <w:bookmarkEnd w:id="4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2.1. Отдел экономики и финансов в порядки и сроки, предусмотренные законодательством или государственным контрактом либо договором, а в случае, если такие сроки не установлены – ежеквартально, осуществляет следующие мероприятия по недопущению образования просроченной дебиторской задолженности по доходам, выявлению факторов, влияющих на образование просроченной дебиторской задолженности по доходам: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1) контролирует правильность исчисления, полноту и своевременность осуществления платежей в местный бюджет, пеней и штрафов по ним, по закрепленным источникам доходов местного бюджета за Администрацией как за администратором доходов, в том числе контролирует: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фактическое зачисление платежей в местный бюджет в размерах и сроки, установленные законодательством РФ, государственным контрактом или договором, соглашением;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погашение начислений соответствующих платежей, которые являются источниками формирования доходов местного бюджета, в Государственной информационной системе о государственных и муниципальных платежах, предусмотренной статьей 21 Федерального закона от 27.07.2010 № 210-ФЗ «Об организации предоставления государственных и муниципальных услуг» (далее – ГИС ГМП);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proofErr w:type="gramStart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исполнение графика платежей в связи с предоставлением отсрочки или рассрочки уплаты платежей и погашением дебиторской задолженности по доходам, образовавшейся в связи с неисполнением графика уплаты платежей в местный бюджет, а также начисление процентов за предоставленную отсрочку или рассрочку и пеней, штрафов за просрочку уплаты платежей в местный бюджет в порядке и случаях, предусмотренных законодательством РФ;</w:t>
      </w:r>
      <w:proofErr w:type="gramEnd"/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своевременное начисление неустойки, штрафов и пеней;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своевременное составление первичных учетных документов, обосновывающих возникновение дебиторской задолженности или оформляющих операции по ее увеличению или уменьшению (списанию), а также своевременное их отражение в бюджетном учете;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2) ежеквартально обеспечивает проведение анализа расчетов с должниками, включая сверку данных по доходам местного бюджета на основании информации о непогашенных начислениях, содержащейся в ГИС ГМП, в том числе в целях оценки ожидаемых результатов работы по взысканию дебиторской задолженности по доходам, признания дебиторской задолженности по доходам сомнительной;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3) Отдел экономики и финансов в части дебиторской задолженности по доходам ежеквартально проводит мониторинг финансового или платежного состояния должников, в том числе при проведении мероприятий по инвентаризации дебиторской задолженности по доходам на предмет: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lastRenderedPageBreak/>
        <w:t>- наличия сведений о взыскании с должника денежных сре</w:t>
      </w:r>
      <w:proofErr w:type="gramStart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дств в р</w:t>
      </w:r>
      <w:proofErr w:type="gramEnd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амках исполнительного производства;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 xml:space="preserve">- наличия сведений о возбуждении в отношении должника дела о банкротстве. </w:t>
      </w:r>
      <w:proofErr w:type="gramStart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Не позднее одного рабочего дня со дня получения указанных сведений сотрудник финансово-экономического отдела направляет в общий отдел служебную записку в целях принятия соответствующих мер реагирования в порядке, установленном пунктом 3.1.3 настоящего регламента;</w:t>
      </w:r>
      <w:proofErr w:type="gramEnd"/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наличия сведений о том, что в отношении общего лица принято решение о предстоящем исключении из ЕГРЮЛ, в отношении индивидуального предпринимателя – о предстоящем исключении из ЕГРИП. Не позднее одного рабочего дня со дня получения указанных сведений сотрудник финансово-экономического отдела направляет в общий отдел служебную записку в целях принятия соответствующих мер реагирования в порядке, установленном пунктом 3.1.4 настоящего регламента;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получение результатов анализа (автоматизированного расчета) и мониторинга финансового состояния и уровня долговой нагрузки: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– акционерных обществ, акции которых находятся в федеральной собственности;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– ФГУП,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ФНС;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4) своевременно направляет предложения в постоянно действующую комиссию по поступлению и выбытию активов (далее – комиссия) для принятия решений о признании безнадежной к взысканию задолженности по платежам в местный бюджет и ее списании.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CD1B0A" w:rsidRPr="00CD1B0A" w:rsidRDefault="00CD1B0A" w:rsidP="00CD1B0A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 w:eastAsia="zh-CN"/>
        </w:rPr>
        <w:t>3. Мероприятия по урегулированию дебиторской задолженности по доходам в досудебном порядке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 w:eastAsia="zh-CN"/>
        </w:rPr>
      </w:pP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3.1. Мероприятия по урегулированию дебиторской задолженности по доходам в досудебном порядке (со дня истечения срока уплаты соответствующего платежа в местный бюджет, пеней, штрафов до начала работы по их принудительному взысканию) включают в себя следующие мероприятия.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3.1.1. Отдел экономики и финансов направляет требования должнику о погашении в досудебном порядке образовавшейся задолженности в срок не позднее 30 календарных дней со дня образования задолженности. Данное требование направляется в случаях, когда денежное обязательство не предусматривает срок его исполнения и не содержит условия, позволяющего определить этот срок, а равно в случаях, когда срок исполнения обязательства определен моментом востребования.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Требования (претензии) должны предъявляться всем должникам без исключения, вне зависимости от суммы просроченной дебиторской задолженности.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lastRenderedPageBreak/>
        <w:t>В случае если направление Требования (претензии)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 порядке.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Требование (претензия) должно быть составлено в письменной форме в 2 экземплярах: один остается в администрации, второй передается должнику.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Требование (претензия) направляется должнику по месту его нахождения: для физических лиц – по месту регистрации и месту фактического пребывания; для юридических лиц – по месту нахождения, указанному в договоре (соглашении, контракте), и месту нахождения, указанному в ЕГРЮЛ на момент подготовки претензии.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proofErr w:type="gramStart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Требование (претензия) и прилагаемые к нему документы передаются нарочным под роспись или направляются по почте с уведомлением о вручении и описью вложения, или направляются по электронном почте с уведомлением о прочтении, чтобы располагать доказательствами предъявления требования (претензии).</w:t>
      </w:r>
      <w:proofErr w:type="gramEnd"/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420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Требование (претензия) должно содержать следующие данные: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дату и место ее составления;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наименование общего лица (фамилию, имя, отчество индивидуального предпринимателя, физического лица) должника, адрес должника в соответствии с условиями договора (соглашения, контракта);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наименование и реквизиты документа, являющегося основанием для начисления суммы, подлежащей уплате должником;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период образования просрочки внесения платы;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сумма просроченной дебиторской задолженности по платежам, пеням;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сумма штрафных санкций (при их наличии);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перечень прилагаемых документов, подтверждающих обстоятельства, изложенные в требовании (претензии);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реквизиты для перечисления просроченной дебиторской задолженности;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Ф. И. О. лица, подготовившего претензию;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Ф. И. О. и должность лица, которое ее подписывает.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При добровольном исполнении обязатель</w:t>
      </w:r>
      <w:proofErr w:type="gramStart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ств в ср</w:t>
      </w:r>
      <w:proofErr w:type="gramEnd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ок, указанный в требовании (претензии), претензионная работа в отношении должника прекращается.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3.1.2 Отдел экономики и финансов рассматривает вопрос о возможности предоставления отсрочки или рассрочки платежа, реструктуризации дебиторской задолженности по доходам в порядке, в сроки и в случаях, предусмотренных законодательством РФ или государственным контрактом, договором, соглашением.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 xml:space="preserve">3.1.3. Юрист представляет интересы Администрации </w:t>
      </w:r>
      <w:proofErr w:type="gramStart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 xml:space="preserve">при поступлении </w:t>
      </w: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lastRenderedPageBreak/>
        <w:t>сведений о возникновении процедур банкротства должника по дебиторской задолженности по доходам в порядке</w:t>
      </w:r>
      <w:proofErr w:type="gramEnd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, в сроки и в случаях, предусмотренных законодательством о банкротстве РФ.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При предъявлении (объединении) требований в деле о банкротстве направление в уполномоченный орган требований осуществляется в сроки, установленные абзацем первым пункта 7, абзацем первым пункта 8 и абзацами вторым, пятым и шестым пункта 12  Положения о порядке предъявления требований, утвержденного постановлением Правительства от 29.05.2004 № 257 (далее – Положение № 257), а именно: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не ранее чем через 30 дней с даты принятия решения о взыскании денежных сре</w:t>
      </w:r>
      <w:proofErr w:type="gramStart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дств в б</w:t>
      </w:r>
      <w:proofErr w:type="gramEnd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есспорном порядке, но не позднее чем через 90 дней с даты направления судебному приставу-исполнителю постановления таможенного органа о взыскании налога (сбора) – в случае неисполнения должником требований об уплате обязательных платежей в таможенные органы;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proofErr w:type="gramStart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не ранее чем через 30 дней, но не позднее чем через 90 дней с даты направления (предъявления к исполнению) постановления о взыскании задолженности за счет имущества должника или соответствующего исполнительного документа о взыскании задолженности судебному приставу-исполнителю, направляют в адрес уполномоченного органа уведомление о наличии задолженности по денежным обязательствам и обязательным платежам – в случае неисполнения должником требований Российской Федерации по денежным</w:t>
      </w:r>
      <w:proofErr w:type="gramEnd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 xml:space="preserve"> обязательствам и обязательным платежам в федеральные органы исполнительной власти и органы государственных внебюджетных фондов, а также их территориальные органы;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 xml:space="preserve">- в недельный срок </w:t>
      </w:r>
      <w:proofErr w:type="gramStart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с даты получения</w:t>
      </w:r>
      <w:proofErr w:type="gramEnd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 xml:space="preserve"> указанного уведомления представляют в уполномоченный орган документы, предусмотренные пунктами 7 и 8 Положения № 257 – в случае если федеральные органы исполнительной власти и иные органы имеют требования к должнику об уплате обязательных платежей или по денежным обязательствам перед РФ;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не позднее одной недели со дня получения запроса уполномоченного органа представляют в уполномоченный орган документы, предусмотренные пунктами 7 и 8 Положения № 257;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 xml:space="preserve">- в недельный срок </w:t>
      </w:r>
      <w:proofErr w:type="gramStart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с даты выявления</w:t>
      </w:r>
      <w:proofErr w:type="gramEnd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 xml:space="preserve"> факта введения в отношении должника процедуры, применяемой в деле о банкротстве, – в случае иных требований к должнику об уплате обязательных платежей или требования по денежным обязательствам.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3.1.4. </w:t>
      </w:r>
      <w:proofErr w:type="gramStart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Отдел экономики и финансов  при поступлении сведений о предстоящем исключении юридического лица из ЕГРЮЛ, индивидуального предпринимателя из ЕГРИП, направляет в ФНС возражения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21.1, абзацем первым пункта 4, пунктами 5 и 6 статьи 22.4 Федерального закона от 08.08.2001</w:t>
      </w:r>
      <w:proofErr w:type="gramEnd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 № 129-ФЗ.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lastRenderedPageBreak/>
        <w:t>3.1.5. Отдел экономики и финансов не позднее чем через три месяца со дня направления регистрирующим органом уведомления о принятии решения о предстоящем исключении может информировать посредством телефонной связи должника о дебиторской задолженности по доходам в течение срока добровольного погашения задолженности.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 xml:space="preserve">3.2. Отдел экономики и финансов при выявлении в ходе </w:t>
      </w:r>
      <w:proofErr w:type="gramStart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контроля за</w:t>
      </w:r>
      <w:proofErr w:type="gramEnd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 поступлением доходов в местный бюджет нарушений контрагентом условий договора (государственного контракта, соглашения) в части, касающейся уплаты денежных средств, в срок не позднее 30 календарных дней с момента образования просроченной дебиторской задолженности: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производит расчет задолженности по пеням и штрафам;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направляет должнику требование (претензию) о погашении задолженности в 15-дневный срок с приложением расчета задолженности по пеням и штрафам.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left="780" w:right="180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CD1B0A" w:rsidRPr="00CD1B0A" w:rsidRDefault="00CD1B0A" w:rsidP="00CD1B0A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 w:eastAsia="zh-CN"/>
        </w:rPr>
        <w:t>4. Мероприятия по принудительному взысканию дебиторской задолженности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 w:eastAsia="zh-CN"/>
        </w:rPr>
      </w:pP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4.1. При отсутствии добровольного исполнения требования (претензии) должником в установленный для погашения задолженности срок взыскание задолженности производится в судебном порядке.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 xml:space="preserve">4.2. </w:t>
      </w:r>
      <w:proofErr w:type="gramStart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Отдел экономики и финансов  во взаимодействии с юристом в течение 5 рабочих дней с даты получения информации, указанной в пункте 4.1 регламента, а именно – с даты получения полного (частичного) отказа должника от исполнения заявленных требований или отсутствия ответа на требование (претензию) в установленный срок, определяет достаточность документов для подготовки иска и в течение 10 рабочих дней осуществляет подготовку искового заявления</w:t>
      </w:r>
      <w:proofErr w:type="gramEnd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Исковое заявление подготавливается на основании следующих документов: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документы, подтверждающие обстоятельства, на которых основываются требования к должнику;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расчет взыскиваемой или оспариваемой денежной суммы (основной долг, пени, неустойка, проценты);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копии требований (претензий) о необходимости исполнения обязательства по уплате с доказательствами его отправки: почтовое уведомление или иной документ, подтверждающий отправку корреспонденции.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4.3.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60 календарных дней со дня истечения срока, установленного в требовании (претензии) о необходимости исполнения обязательств и погашения просроченной дебиторской задолженности.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 xml:space="preserve">4.4. В течение 10 рабочих дней со дня поступления в Администрацию исполнительного документа юрист направляет его для принудительного </w:t>
      </w: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lastRenderedPageBreak/>
        <w:t>исполнения в порядке и в пределах сроков, установленных действующим законодательством.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4.5. При принятии судом решения о полном (частичном) отказе в удовлетворении заявленных требований общий отдел обеспечивает принятие исчерпывающих мер по обжалованию судебных актов в сроки, установленные законодательством РФ.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 xml:space="preserve">4.6. Документы о ходе </w:t>
      </w:r>
      <w:proofErr w:type="spellStart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претензионно-исковой</w:t>
      </w:r>
      <w:proofErr w:type="spellEnd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 xml:space="preserve"> работы по взысканию задолженности, в том числе судебные акты, на бумажном носителе хранятся в отделе экономики и финансов.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CD1B0A" w:rsidRPr="00CD1B0A" w:rsidRDefault="00CD1B0A" w:rsidP="00CD1B0A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 w:eastAsia="zh-CN"/>
        </w:rPr>
        <w:t>5. Мероприятия по взысканию просроченной дебиторской задолженности в рамках исполнительного производства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 w:eastAsia="zh-CN"/>
        </w:rPr>
      </w:pP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5.1. Юрист в рамках своих полномочий не позднее 30 календарных дней со дня получения исполнительного листа направляет его в органы, осуществляющие исполнение судебных актов.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5.2. На стадии принудительного исполнения службой судебных приставов судебных актов о взыскании просроченной дебиторской задолженности с должника юрист осуществляет информационное взаимодействие со службой судебных приставов, в том числе проводят следующие мероприятия: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5.2.1. ведут учет исполнительных документов;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5.2.2. ежеквартально, не позднее 20-го числа месяца, следующего за отчетным кварталом, направляют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о сумме непогашенной задолженности по исполнительному документу;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о наличии данных об объявлении розыска должника, его имущества;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об изменении состояния счета/счетов должника, имуществе и правах имущественного характера должника на дату запроса;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5.2.3. организуют и проводят рабочие встречи со службой судебных приставов о результатах работы по исполнительному производству (по мере необходимости);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5.2.4. проводят ежеквартальную сверку результатов исполнительных произво</w:t>
      </w:r>
      <w:proofErr w:type="gramStart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дств с п</w:t>
      </w:r>
      <w:proofErr w:type="gramEnd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одразделениями службы судебных приставов.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5.3. 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 в соответствии с порядком принятия решений о признании безнадежной к взысканию задолженности по платежам в бюджет и ее списании (восстановлении).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 xml:space="preserve">5.4. В течение 5 рабочих дней </w:t>
      </w:r>
      <w:proofErr w:type="gramStart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предоставляют документы</w:t>
      </w:r>
      <w:proofErr w:type="gramEnd"/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 xml:space="preserve">, связанные с мероприятиями по взысканию дебиторской задолженности, в бухгалтерию для </w:t>
      </w: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lastRenderedPageBreak/>
        <w:t>своевременного отражения в отчетности.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CD1B0A" w:rsidRPr="00CD1B0A" w:rsidRDefault="00CD1B0A" w:rsidP="00CD1B0A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 w:eastAsia="zh-CN"/>
        </w:rPr>
        <w:t>6. Мероприятия по наблюдению за платежеспособностью должника (в том числе за возможностью взыскания дебиторской задолженности по доходам в случае изменения имущественного положения должника) в целях обеспечения исполнения дебиторской задолженности по доходам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 w:eastAsia="zh-CN"/>
        </w:rPr>
      </w:pP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На стадии принудительного исполнения службой судебных приставов судебных актов о взыскании просроченной дебиторской задолженности с должника юрист осуществляет при необходимости взаимодействие со службой судебных приставов, включающее в себя: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запрос информации о мероприятиях, проводимых приставом-исполнителем, о сумме непогашенной задолженности, о наличии данных об объявлении розыска должника, его имущества, об изменении состояния счета (счетов) должника, его имущества и т. д.;</w:t>
      </w:r>
    </w:p>
    <w:p w:rsidR="00CD1B0A" w:rsidRPr="00CD1B0A" w:rsidRDefault="00CD1B0A" w:rsidP="00CD1B0A">
      <w:pPr>
        <w:spacing w:before="100" w:beforeAutospacing="1" w:after="100" w:afterAutospacing="1" w:line="240" w:lineRule="auto"/>
        <w:ind w:right="180"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- мониторинг эффективности взыскания просроченной дебиторской задолженности в рамках исполнительного производства.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ind w:left="780" w:right="180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CD1B0A" w:rsidRPr="00CD1B0A" w:rsidRDefault="00CD1B0A" w:rsidP="00CD1B0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 w:eastAsia="zh-CN"/>
        </w:rPr>
        <w:t>7. Обмен информацией (первичными учетными документами) между сотрудниками, осуществляющими полномочия по ведению бюджетного учета</w:t>
      </w:r>
    </w:p>
    <w:p w:rsidR="00CD1B0A" w:rsidRPr="00CD1B0A" w:rsidRDefault="00CD1B0A" w:rsidP="00CD1B0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 w:eastAsia="zh-CN"/>
        </w:rPr>
      </w:pPr>
    </w:p>
    <w:p w:rsidR="00CD1B0A" w:rsidRPr="00CD1B0A" w:rsidRDefault="00CD1B0A" w:rsidP="00CD1B0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</w:pPr>
      <w:r w:rsidRPr="00CD1B0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/>
        </w:rPr>
        <w:t>7.1. Обмен информацией (первичными учетными документами) между сотрудниками, осуществляющими полномочия по ведению бюджетного учета, производится в соответствии с графиком документооборота и правилами учетной политики.</w:t>
      </w:r>
    </w:p>
    <w:p w:rsidR="00CD1B0A" w:rsidRPr="00CD1B0A" w:rsidRDefault="00CD1B0A" w:rsidP="00CD1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CD1B0A" w:rsidRPr="00CD1B0A" w:rsidRDefault="00CD1B0A" w:rsidP="00CD1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CD1B0A" w:rsidRPr="00CD1B0A" w:rsidRDefault="00CD1B0A" w:rsidP="00CD1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CD1B0A">
        <w:rPr>
          <w:rFonts w:ascii="Times New Roman" w:eastAsia="Times New Roman" w:hAnsi="Times New Roman" w:cs="Times New Roman"/>
          <w:kern w:val="1"/>
          <w:sz w:val="28"/>
          <w:szCs w:val="28"/>
        </w:rPr>
        <w:t>Начальник отдела экономики и финансов</w:t>
      </w:r>
    </w:p>
    <w:p w:rsidR="00CD1B0A" w:rsidRPr="00CD1B0A" w:rsidRDefault="00CD1B0A" w:rsidP="00CD1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CD1B0A">
        <w:rPr>
          <w:rFonts w:ascii="Times New Roman" w:eastAsia="Times New Roman" w:hAnsi="Times New Roman" w:cs="Times New Roman"/>
          <w:kern w:val="1"/>
          <w:sz w:val="28"/>
          <w:szCs w:val="28"/>
        </w:rPr>
        <w:t>администрации Стародеревянковского</w:t>
      </w:r>
    </w:p>
    <w:p w:rsidR="00CD1B0A" w:rsidRPr="00CD1B0A" w:rsidRDefault="00CD1B0A" w:rsidP="00CD1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CD1B0A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сельского поселения Каневского района                                        </w:t>
      </w:r>
      <w:proofErr w:type="spellStart"/>
      <w:r w:rsidRPr="00CD1B0A">
        <w:rPr>
          <w:rFonts w:ascii="Times New Roman" w:eastAsia="Times New Roman" w:hAnsi="Times New Roman" w:cs="Times New Roman"/>
          <w:kern w:val="1"/>
          <w:sz w:val="28"/>
          <w:szCs w:val="28"/>
        </w:rPr>
        <w:t>А.В.Бортникова</w:t>
      </w:r>
      <w:proofErr w:type="spellEnd"/>
    </w:p>
    <w:p w:rsidR="00CD1B0A" w:rsidRDefault="00CD1B0A" w:rsidP="00CD1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D1B0A" w:rsidSect="00E4207D">
      <w:headerReference w:type="default" r:id="rId12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07D" w:rsidRDefault="00CD1B0A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</w:p>
  <w:p w:rsidR="00E4207D" w:rsidRDefault="00CD1B0A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40DE"/>
    <w:rsid w:val="000502C5"/>
    <w:rsid w:val="00326D47"/>
    <w:rsid w:val="00383C93"/>
    <w:rsid w:val="003979E9"/>
    <w:rsid w:val="003A6B51"/>
    <w:rsid w:val="003F674C"/>
    <w:rsid w:val="007740DE"/>
    <w:rsid w:val="007C2976"/>
    <w:rsid w:val="00837104"/>
    <w:rsid w:val="008B7774"/>
    <w:rsid w:val="00A02B3E"/>
    <w:rsid w:val="00A07462"/>
    <w:rsid w:val="00A611F4"/>
    <w:rsid w:val="00B54284"/>
    <w:rsid w:val="00BC4657"/>
    <w:rsid w:val="00C43FFB"/>
    <w:rsid w:val="00CD1B0A"/>
    <w:rsid w:val="00D07EF5"/>
    <w:rsid w:val="00D5228C"/>
    <w:rsid w:val="00E70678"/>
    <w:rsid w:val="00F068D5"/>
    <w:rsid w:val="00F23E68"/>
    <w:rsid w:val="00F60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7740DE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character" w:customStyle="1" w:styleId="a5">
    <w:name w:val="Подзаголовок Знак"/>
    <w:basedOn w:val="a0"/>
    <w:link w:val="a3"/>
    <w:rsid w:val="007740DE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4">
    <w:name w:val="Body Text"/>
    <w:basedOn w:val="a"/>
    <w:link w:val="a6"/>
    <w:uiPriority w:val="99"/>
    <w:semiHidden/>
    <w:unhideWhenUsed/>
    <w:rsid w:val="007740DE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7740DE"/>
  </w:style>
  <w:style w:type="paragraph" w:styleId="a7">
    <w:name w:val="Balloon Text"/>
    <w:basedOn w:val="a"/>
    <w:link w:val="a8"/>
    <w:uiPriority w:val="99"/>
    <w:semiHidden/>
    <w:unhideWhenUsed/>
    <w:rsid w:val="00774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0D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D5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23E68"/>
    <w:rPr>
      <w:b/>
      <w:bCs/>
    </w:rPr>
  </w:style>
  <w:style w:type="paragraph" w:styleId="ab">
    <w:name w:val="header"/>
    <w:basedOn w:val="a"/>
    <w:link w:val="ac"/>
    <w:uiPriority w:val="99"/>
    <w:unhideWhenUsed/>
    <w:rsid w:val="00CD1B0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uiPriority w:val="99"/>
    <w:rsid w:val="00CD1B0A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8CFB0-626D-4B37-81FD-C4E576BF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9</Pages>
  <Words>3090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12</cp:revision>
  <cp:lastPrinted>2026-05-12T08:32:00Z</cp:lastPrinted>
  <dcterms:created xsi:type="dcterms:W3CDTF">2023-06-26T08:35:00Z</dcterms:created>
  <dcterms:modified xsi:type="dcterms:W3CDTF">2026-06-08T11:10:00Z</dcterms:modified>
</cp:coreProperties>
</file>