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AC" w:rsidRDefault="004C7B8F" w:rsidP="00FE39AC">
      <w:pPr>
        <w:tabs>
          <w:tab w:val="left" w:pos="9465"/>
        </w:tabs>
        <w:spacing w:before="240"/>
        <w:jc w:val="center"/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519430" cy="63563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9AC" w:rsidRPr="009F1819" w:rsidRDefault="00FE39AC" w:rsidP="00FE39A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F1819">
        <w:rPr>
          <w:rFonts w:ascii="Times New Roman" w:hAnsi="Times New Roman" w:cs="Times New Roman"/>
          <w:sz w:val="28"/>
          <w:szCs w:val="28"/>
        </w:rPr>
        <w:t xml:space="preserve">АДМИНИСТРАЦИЯ СТАРОДЕРЕВЯНКОВСКОГО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</w:t>
      </w:r>
      <w:r w:rsidRPr="009F1819">
        <w:rPr>
          <w:rFonts w:ascii="Times New Roman" w:hAnsi="Times New Roman" w:cs="Times New Roman"/>
          <w:sz w:val="28"/>
          <w:szCs w:val="28"/>
        </w:rPr>
        <w:t>РАЙОНА</w:t>
      </w:r>
    </w:p>
    <w:p w:rsidR="00FE39AC" w:rsidRPr="002A7B62" w:rsidRDefault="00FE39AC" w:rsidP="00FE39AC">
      <w:pPr>
        <w:pStyle w:val="a6"/>
        <w:spacing w:before="240"/>
        <w:rPr>
          <w:rFonts w:ascii="Times New Roman" w:hAnsi="Times New Roman"/>
          <w:caps/>
          <w:spacing w:val="20"/>
          <w:sz w:val="28"/>
          <w:szCs w:val="28"/>
        </w:rPr>
      </w:pPr>
      <w:r w:rsidRPr="002A7B62">
        <w:rPr>
          <w:rFonts w:ascii="Times New Roman" w:hAnsi="Times New Roman"/>
          <w:caps/>
          <w:spacing w:val="20"/>
          <w:sz w:val="28"/>
          <w:szCs w:val="28"/>
        </w:rPr>
        <w:t>ПОСТАНОВЛЕНИЕ</w:t>
      </w:r>
    </w:p>
    <w:p w:rsidR="00663446" w:rsidRDefault="00FE39AC" w:rsidP="006634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978EE">
        <w:rPr>
          <w:rFonts w:ascii="Times New Roman" w:hAnsi="Times New Roman" w:cs="Times New Roman"/>
          <w:sz w:val="28"/>
          <w:szCs w:val="28"/>
        </w:rPr>
        <w:t xml:space="preserve">т </w:t>
      </w:r>
      <w:r w:rsidR="0085741D">
        <w:rPr>
          <w:rFonts w:ascii="Times New Roman" w:hAnsi="Times New Roman" w:cs="Times New Roman"/>
          <w:sz w:val="28"/>
          <w:szCs w:val="28"/>
        </w:rPr>
        <w:t>01.04.2026</w:t>
      </w:r>
      <w:r w:rsidRPr="006978E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978E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A7B6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63446">
        <w:rPr>
          <w:rFonts w:ascii="Times New Roman" w:hAnsi="Times New Roman" w:cs="Times New Roman"/>
          <w:sz w:val="28"/>
          <w:szCs w:val="28"/>
        </w:rPr>
        <w:t xml:space="preserve">        </w:t>
      </w:r>
      <w:r w:rsidR="008A100D">
        <w:rPr>
          <w:rFonts w:ascii="Times New Roman" w:hAnsi="Times New Roman" w:cs="Times New Roman"/>
          <w:sz w:val="28"/>
          <w:szCs w:val="28"/>
        </w:rPr>
        <w:t xml:space="preserve">  </w:t>
      </w:r>
      <w:r w:rsidR="0085741D">
        <w:rPr>
          <w:rFonts w:ascii="Times New Roman" w:hAnsi="Times New Roman" w:cs="Times New Roman"/>
          <w:sz w:val="28"/>
          <w:szCs w:val="28"/>
        </w:rPr>
        <w:t xml:space="preserve">   </w:t>
      </w:r>
      <w:r w:rsidRPr="00290D13">
        <w:rPr>
          <w:rFonts w:ascii="Times New Roman" w:hAnsi="Times New Roman" w:cs="Times New Roman"/>
          <w:sz w:val="28"/>
          <w:szCs w:val="28"/>
        </w:rPr>
        <w:t xml:space="preserve">№ </w:t>
      </w:r>
      <w:r w:rsidR="0085741D">
        <w:rPr>
          <w:rFonts w:ascii="Times New Roman" w:hAnsi="Times New Roman" w:cs="Times New Roman"/>
          <w:sz w:val="28"/>
          <w:szCs w:val="28"/>
        </w:rPr>
        <w:t>75</w:t>
      </w:r>
    </w:p>
    <w:p w:rsidR="00FE39AC" w:rsidRPr="009F1819" w:rsidRDefault="00FE39AC" w:rsidP="00663446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0F7040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0F7040">
        <w:rPr>
          <w:rFonts w:ascii="Times New Roman" w:hAnsi="Times New Roman" w:cs="Times New Roman"/>
          <w:sz w:val="28"/>
          <w:szCs w:val="28"/>
        </w:rPr>
        <w:t xml:space="preserve"> Стародеревянковская</w:t>
      </w:r>
    </w:p>
    <w:p w:rsidR="00877C2A" w:rsidRDefault="001F7433" w:rsidP="00A23ACE">
      <w:pPr>
        <w:pStyle w:val="ConsPlusNormal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bookmarkStart w:id="0" w:name="_Hlk105583663"/>
      <w:r w:rsidRPr="001F7433">
        <w:rPr>
          <w:b/>
          <w:sz w:val="28"/>
          <w:szCs w:val="28"/>
        </w:rPr>
        <w:t xml:space="preserve">О внесении изменений в постановление администрации Стародеревянковского сельского поселения Каневского района </w:t>
      </w:r>
      <w:r w:rsidRPr="001F7433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10</w:t>
      </w:r>
      <w:r w:rsidRPr="001F74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ноября</w:t>
      </w:r>
      <w:r w:rsidRPr="001F7433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 xml:space="preserve">2 </w:t>
      </w:r>
      <w:r w:rsidRPr="001F7433">
        <w:rPr>
          <w:b/>
          <w:bCs/>
          <w:sz w:val="28"/>
          <w:szCs w:val="28"/>
        </w:rPr>
        <w:t xml:space="preserve">г. № </w:t>
      </w:r>
      <w:r>
        <w:rPr>
          <w:b/>
          <w:bCs/>
          <w:sz w:val="28"/>
          <w:szCs w:val="28"/>
        </w:rPr>
        <w:t>332 «</w:t>
      </w:r>
      <w:r w:rsidR="00EF4667" w:rsidRPr="001F7433">
        <w:rPr>
          <w:b/>
          <w:bCs/>
          <w:color w:val="000000"/>
          <w:sz w:val="28"/>
          <w:szCs w:val="28"/>
          <w:shd w:val="clear" w:color="auto" w:fill="FFFFFF"/>
        </w:rPr>
        <w:t>Об</w:t>
      </w:r>
      <w:r w:rsidR="00EF4667" w:rsidRPr="00EF4667">
        <w:rPr>
          <w:b/>
          <w:bCs/>
          <w:color w:val="000000"/>
          <w:sz w:val="28"/>
          <w:szCs w:val="28"/>
          <w:shd w:val="clear" w:color="auto" w:fill="FFFFFF"/>
        </w:rPr>
        <w:t xml:space="preserve"> утверждении мест социально значимых объектов, на которые запрещено возвращать животных без владельцев, и перечня лиц, уполномоченных на принятие решений о возврате животных </w:t>
      </w:r>
    </w:p>
    <w:p w:rsidR="00EF4667" w:rsidRPr="00EF4667" w:rsidRDefault="00EF4667" w:rsidP="00A23ACE">
      <w:pPr>
        <w:pStyle w:val="ConsPlusNormal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EF4667">
        <w:rPr>
          <w:b/>
          <w:bCs/>
          <w:color w:val="000000"/>
          <w:sz w:val="28"/>
          <w:szCs w:val="28"/>
          <w:shd w:val="clear" w:color="auto" w:fill="FFFFFF"/>
        </w:rPr>
        <w:t xml:space="preserve">без владельцев на прежние места обитания на территории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Стародеревянковского </w:t>
      </w:r>
      <w:r w:rsidRPr="00EF4667">
        <w:rPr>
          <w:b/>
          <w:bCs/>
          <w:color w:val="000000"/>
          <w:sz w:val="28"/>
          <w:szCs w:val="28"/>
          <w:shd w:val="clear" w:color="auto" w:fill="FFFFFF"/>
        </w:rPr>
        <w:t>сельского поселения Каневского района</w:t>
      </w:r>
      <w:bookmarkEnd w:id="0"/>
      <w:r w:rsidR="001F7433"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EF4667" w:rsidRPr="00EF4667" w:rsidRDefault="00EF4667" w:rsidP="00EF4667">
      <w:pPr>
        <w:pStyle w:val="ConsPlusNormal"/>
        <w:jc w:val="center"/>
        <w:rPr>
          <w:color w:val="000000"/>
          <w:sz w:val="28"/>
          <w:szCs w:val="28"/>
          <w:shd w:val="clear" w:color="auto" w:fill="FFFFFF"/>
        </w:rPr>
      </w:pPr>
    </w:p>
    <w:p w:rsidR="00EF4667" w:rsidRPr="00EF4667" w:rsidRDefault="00EF4667" w:rsidP="001330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</w:t>
      </w:r>
      <w:r w:rsidR="001F74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вязи с кадровыми изменениями</w:t>
      </w:r>
      <w:r w:rsidR="00995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произошедшими в администрации Стародеревянковского сельского поселения Каневского района</w:t>
      </w:r>
      <w:r w:rsidRPr="00E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33033" w:rsidRPr="0013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</w:t>
      </w:r>
      <w:proofErr w:type="gramStart"/>
      <w:r w:rsidRPr="00E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E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с т а н о в л я ю:</w:t>
      </w:r>
    </w:p>
    <w:p w:rsidR="00995684" w:rsidRDefault="00EF4667" w:rsidP="00133033">
      <w:pPr>
        <w:pStyle w:val="ConsPlusNormal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EF4667">
        <w:rPr>
          <w:color w:val="000000"/>
          <w:sz w:val="28"/>
          <w:szCs w:val="28"/>
          <w:shd w:val="clear" w:color="auto" w:fill="FFFFFF"/>
        </w:rPr>
        <w:t xml:space="preserve">1. </w:t>
      </w:r>
      <w:r w:rsidR="00995684" w:rsidRPr="00995684">
        <w:rPr>
          <w:color w:val="000000"/>
          <w:sz w:val="28"/>
          <w:szCs w:val="28"/>
          <w:shd w:val="clear" w:color="auto" w:fill="FFFFFF"/>
        </w:rPr>
        <w:t xml:space="preserve">Внести </w:t>
      </w:r>
      <w:r w:rsidR="00995684" w:rsidRPr="00995684">
        <w:rPr>
          <w:sz w:val="28"/>
          <w:szCs w:val="28"/>
        </w:rPr>
        <w:t xml:space="preserve">в постановление администрации Стародеревянковского сельского поселения Каневского района </w:t>
      </w:r>
      <w:r w:rsidR="00995684" w:rsidRPr="00995684">
        <w:rPr>
          <w:bCs/>
          <w:sz w:val="28"/>
          <w:szCs w:val="28"/>
        </w:rPr>
        <w:t>от 10 ноября 2022 г. № 332 «</w:t>
      </w:r>
      <w:r w:rsidR="00995684" w:rsidRPr="00995684">
        <w:rPr>
          <w:bCs/>
          <w:color w:val="000000"/>
          <w:sz w:val="28"/>
          <w:szCs w:val="28"/>
          <w:shd w:val="clear" w:color="auto" w:fill="FFFFFF"/>
        </w:rPr>
        <w:t>Об утверждении мест социально значимых объектов, на которые запрещено возвращать животных без владельцев, и перечня лиц, уполномоченных на принятие решений о возврате животных без владельцев на прежние места обитания на территории Стародеревянковского сельского поселения Каневского района»</w:t>
      </w:r>
      <w:r w:rsidR="00995684">
        <w:rPr>
          <w:bCs/>
          <w:color w:val="000000"/>
          <w:sz w:val="28"/>
          <w:szCs w:val="28"/>
          <w:shd w:val="clear" w:color="auto" w:fill="FFFFFF"/>
        </w:rPr>
        <w:t xml:space="preserve"> (далее по тексту - Постановление) следующие изменения:</w:t>
      </w:r>
    </w:p>
    <w:p w:rsidR="00EF4667" w:rsidRPr="00995684" w:rsidRDefault="00995684" w:rsidP="00133033">
      <w:pPr>
        <w:pStyle w:val="ConsPlusNormal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1.1</w:t>
      </w:r>
      <w:r w:rsidR="00EF4667" w:rsidRPr="0099568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Пункт 2 Постановления изложить в следующей редакции:</w:t>
      </w:r>
    </w:p>
    <w:p w:rsidR="00EF4667" w:rsidRDefault="00995684" w:rsidP="001330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EF4667" w:rsidRPr="00E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E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EF4667" w:rsidRPr="00E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азнач</w:t>
      </w:r>
      <w:r w:rsidR="00E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ить</w:t>
      </w:r>
      <w:r w:rsidR="00EF4667" w:rsidRPr="00E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лицом, уполномоченным на принятие решений о возврате животных без владельцев на прежние места обитания животных без владельцев на территории </w:t>
      </w:r>
      <w:r w:rsidR="00E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Стародеревянковского</w:t>
      </w:r>
      <w:r w:rsidR="00EF4667" w:rsidRPr="00E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Каневского района</w:t>
      </w:r>
      <w:r w:rsidR="00E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главного </w:t>
      </w:r>
      <w:r w:rsidR="00E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общего отдела </w:t>
      </w:r>
      <w:r w:rsidR="00EF4667" w:rsidRPr="00E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  <w:r w:rsidR="00E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Стародеревянковского </w:t>
      </w:r>
      <w:r w:rsidR="00EF4667" w:rsidRPr="00E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 Каневского района </w:t>
      </w:r>
      <w:r w:rsidR="00E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Иващенко М.А.».</w:t>
      </w:r>
    </w:p>
    <w:p w:rsidR="00995684" w:rsidRDefault="00EF4667" w:rsidP="00133033">
      <w:pPr>
        <w:pStyle w:val="ConsPlus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="00995684" w:rsidRPr="004B145A">
        <w:rPr>
          <w:sz w:val="28"/>
          <w:szCs w:val="28"/>
        </w:rPr>
        <w:t xml:space="preserve">Общему отделу администрации Стародеревянковского сельского поселения Каневского района (Смирнова) </w:t>
      </w:r>
      <w:r w:rsidR="00995684">
        <w:rPr>
          <w:sz w:val="28"/>
          <w:szCs w:val="28"/>
        </w:rPr>
        <w:t>опубликовать</w:t>
      </w:r>
      <w:r w:rsidR="00995684" w:rsidRPr="004B145A">
        <w:rPr>
          <w:sz w:val="28"/>
          <w:szCs w:val="28"/>
        </w:rPr>
        <w:t xml:space="preserve"> настоящее постановление на официальном сайте Стародеревянковского сельского поселения Каневского района в сети Интернет.</w:t>
      </w:r>
    </w:p>
    <w:p w:rsidR="00FE39AC" w:rsidRPr="00EF4667" w:rsidRDefault="00EF4667" w:rsidP="0013303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39AC" w:rsidRPr="00EF4667">
        <w:rPr>
          <w:sz w:val="28"/>
          <w:szCs w:val="28"/>
        </w:rPr>
        <w:t>. Контроль за выполнением настоящего постановления возложить на заместителя главы Стародеревянковского сельского поселения Каневского района.</w:t>
      </w:r>
    </w:p>
    <w:p w:rsidR="00FE39AC" w:rsidRPr="00297FC2" w:rsidRDefault="00FE39AC" w:rsidP="00133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97FC2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</w:t>
      </w:r>
      <w:r w:rsidR="00BF11EA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7B62" w:rsidRPr="0085741D" w:rsidRDefault="002A7B62" w:rsidP="00FE3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033" w:rsidRPr="0085741D" w:rsidRDefault="00133033" w:rsidP="00FE3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9AC" w:rsidRPr="00297FC2" w:rsidRDefault="00FE39AC" w:rsidP="00FE3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97FC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7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Стародеревянковского</w:t>
      </w:r>
    </w:p>
    <w:p w:rsidR="00FE39AC" w:rsidRDefault="00FE39AC" w:rsidP="00FE3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FC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Каневского района      </w:t>
      </w:r>
      <w:r w:rsidRPr="00297FC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297F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7F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Гопкало</w:t>
      </w:r>
      <w:proofErr w:type="spellEnd"/>
    </w:p>
    <w:sectPr w:rsidR="00FE39AC" w:rsidSect="004D3E49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22F4"/>
    <w:multiLevelType w:val="hybridMultilevel"/>
    <w:tmpl w:val="F0104590"/>
    <w:lvl w:ilvl="0" w:tplc="6BDA2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E39AC"/>
    <w:rsid w:val="00133033"/>
    <w:rsid w:val="001F7433"/>
    <w:rsid w:val="002A7B62"/>
    <w:rsid w:val="004C7B8F"/>
    <w:rsid w:val="004D0730"/>
    <w:rsid w:val="004D3E49"/>
    <w:rsid w:val="00567D33"/>
    <w:rsid w:val="00572D94"/>
    <w:rsid w:val="005A4815"/>
    <w:rsid w:val="00663446"/>
    <w:rsid w:val="0085741D"/>
    <w:rsid w:val="00877C2A"/>
    <w:rsid w:val="008A100D"/>
    <w:rsid w:val="00995684"/>
    <w:rsid w:val="00A23ACE"/>
    <w:rsid w:val="00BF11EA"/>
    <w:rsid w:val="00C62D75"/>
    <w:rsid w:val="00EE1992"/>
    <w:rsid w:val="00EF4667"/>
    <w:rsid w:val="00F708BF"/>
    <w:rsid w:val="00FE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9AC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FE39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E39AC"/>
    <w:pPr>
      <w:keepNext/>
      <w:suppressAutoHyphens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E39AC"/>
    <w:rPr>
      <w:rFonts w:ascii="Arial" w:eastAsia="SimSun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basedOn w:val="a0"/>
    <w:link w:val="2"/>
    <w:semiHidden/>
    <w:locked/>
    <w:rsid w:val="00FE39AC"/>
    <w:rPr>
      <w:rFonts w:ascii="Arial Narrow" w:hAnsi="Arial Narrow" w:cs="Arial Narrow"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rsid w:val="00FE39AC"/>
    <w:pPr>
      <w:spacing w:after="120"/>
    </w:pPr>
  </w:style>
  <w:style w:type="character" w:customStyle="1" w:styleId="a4">
    <w:name w:val="Основной текст Знак"/>
    <w:basedOn w:val="a0"/>
    <w:link w:val="a3"/>
    <w:semiHidden/>
    <w:locked/>
    <w:rsid w:val="00FE39AC"/>
    <w:rPr>
      <w:rFonts w:ascii="Calibri" w:eastAsia="SimSun" w:hAnsi="Calibri" w:cs="Calibri"/>
      <w:kern w:val="1"/>
      <w:sz w:val="22"/>
      <w:szCs w:val="22"/>
      <w:lang w:val="ru-RU" w:eastAsia="ar-SA" w:bidi="ar-SA"/>
    </w:rPr>
  </w:style>
  <w:style w:type="character" w:styleId="a5">
    <w:name w:val="Hyperlink"/>
    <w:basedOn w:val="a0"/>
    <w:rsid w:val="00FE39AC"/>
    <w:rPr>
      <w:rFonts w:cs="Times New Roman"/>
      <w:color w:val="0000FF"/>
      <w:u w:val="single"/>
    </w:rPr>
  </w:style>
  <w:style w:type="paragraph" w:styleId="a6">
    <w:name w:val="Subtitle"/>
    <w:basedOn w:val="a"/>
    <w:next w:val="a3"/>
    <w:link w:val="a7"/>
    <w:qFormat/>
    <w:rsid w:val="00FE39AC"/>
    <w:pPr>
      <w:spacing w:after="0" w:line="240" w:lineRule="auto"/>
      <w:jc w:val="center"/>
    </w:pPr>
    <w:rPr>
      <w:rFonts w:eastAsia="Times New Roman" w:cs="Times New Roman"/>
      <w:b/>
      <w:bCs/>
      <w:kern w:val="0"/>
      <w:sz w:val="26"/>
      <w:szCs w:val="26"/>
    </w:rPr>
  </w:style>
  <w:style w:type="character" w:customStyle="1" w:styleId="a7">
    <w:name w:val="Подзаголовок Знак"/>
    <w:basedOn w:val="a0"/>
    <w:link w:val="a6"/>
    <w:locked/>
    <w:rsid w:val="00FE39AC"/>
    <w:rPr>
      <w:rFonts w:ascii="Calibri" w:hAnsi="Calibri"/>
      <w:b/>
      <w:bCs/>
      <w:sz w:val="26"/>
      <w:szCs w:val="26"/>
      <w:lang w:val="ru-RU" w:eastAsia="ar-SA" w:bidi="ar-SA"/>
    </w:rPr>
  </w:style>
  <w:style w:type="paragraph" w:customStyle="1" w:styleId="ConsPlusNormal">
    <w:name w:val="ConsPlusNormal"/>
    <w:rsid w:val="00EF4667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a8">
    <w:name w:val="Balloon Text"/>
    <w:basedOn w:val="a"/>
    <w:link w:val="a9"/>
    <w:rsid w:val="001F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F7433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2026-04-01T05:43:00Z</cp:lastPrinted>
  <dcterms:created xsi:type="dcterms:W3CDTF">2026-03-30T13:14:00Z</dcterms:created>
  <dcterms:modified xsi:type="dcterms:W3CDTF">2026-04-01T05:43:00Z</dcterms:modified>
</cp:coreProperties>
</file>