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E87341">
        <w:rPr>
          <w:rFonts w:ascii="Times New Roman" w:hAnsi="Times New Roman" w:cs="Times New Roman"/>
          <w:noProof/>
        </w:rPr>
        <w:drawing>
          <wp:inline distT="0" distB="0" distL="0" distR="0">
            <wp:extent cx="495300" cy="590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436" t="-397" r="-436" b="-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7341">
        <w:rPr>
          <w:rFonts w:ascii="Times New Roman" w:hAnsi="Times New Roman" w:cs="Times New Roman"/>
          <w:b/>
          <w:bCs/>
          <w:sz w:val="28"/>
          <w:szCs w:val="28"/>
        </w:rPr>
        <w:t>АДМИНИСТРАЦИЯ СТАРОДЕРЕВЯНКОВСКОГО СЕЛЬСКОГО ПОСЕЛЕНИЯ КАНЕВСКОГО РАЙОНА</w:t>
      </w: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734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87341" w:rsidRPr="00E87341" w:rsidRDefault="009D03E1" w:rsidP="00E8734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282A1B">
        <w:rPr>
          <w:rFonts w:ascii="Times New Roman" w:hAnsi="Times New Roman" w:cs="Times New Roman"/>
          <w:bCs/>
          <w:sz w:val="28"/>
          <w:szCs w:val="28"/>
        </w:rPr>
        <w:t>25.09.2026</w:t>
      </w:r>
      <w:r w:rsidR="00E87341" w:rsidRPr="00E8734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 w:rsidR="00B7703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87341" w:rsidRPr="00E8734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83041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E87341" w:rsidRPr="00E87341">
        <w:rPr>
          <w:rFonts w:ascii="Times New Roman" w:hAnsi="Times New Roman" w:cs="Times New Roman"/>
          <w:bCs/>
          <w:sz w:val="28"/>
          <w:szCs w:val="28"/>
        </w:rPr>
        <w:t>№</w:t>
      </w:r>
      <w:r w:rsidR="00B248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2A1B">
        <w:rPr>
          <w:rFonts w:ascii="Times New Roman" w:hAnsi="Times New Roman" w:cs="Times New Roman"/>
          <w:bCs/>
          <w:sz w:val="28"/>
          <w:szCs w:val="28"/>
        </w:rPr>
        <w:t>266</w:t>
      </w: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E87341">
        <w:rPr>
          <w:rFonts w:ascii="Times New Roman" w:hAnsi="Times New Roman" w:cs="Times New Roman"/>
          <w:bCs/>
          <w:sz w:val="28"/>
          <w:szCs w:val="28"/>
        </w:rPr>
        <w:t>ст-ца</w:t>
      </w:r>
      <w:proofErr w:type="spellEnd"/>
      <w:r w:rsidRPr="00E87341">
        <w:rPr>
          <w:rFonts w:ascii="Times New Roman" w:hAnsi="Times New Roman" w:cs="Times New Roman"/>
          <w:bCs/>
          <w:sz w:val="28"/>
          <w:szCs w:val="28"/>
        </w:rPr>
        <w:t xml:space="preserve"> Стародеревянковская</w:t>
      </w:r>
    </w:p>
    <w:p w:rsidR="00E87341" w:rsidRPr="00E87341" w:rsidRDefault="00E87341" w:rsidP="00E87341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E87341" w:rsidRPr="002F010D" w:rsidRDefault="00632658" w:rsidP="00E87341">
      <w:pPr>
        <w:pStyle w:val="1"/>
        <w:spacing w:before="0" w:after="0"/>
        <w:rPr>
          <w:rStyle w:val="a3"/>
          <w:rFonts w:ascii="Times New Roman" w:hAnsi="Times New Roman"/>
          <w:b/>
          <w:sz w:val="28"/>
          <w:szCs w:val="28"/>
        </w:rPr>
      </w:pPr>
      <w:proofErr w:type="gramStart"/>
      <w:r w:rsidRPr="00632658">
        <w:rPr>
          <w:rStyle w:val="a3"/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постановление </w:t>
      </w:r>
      <w:r w:rsidRPr="00632658">
        <w:rPr>
          <w:rStyle w:val="a3"/>
          <w:rFonts w:ascii="Times New Roman" w:hAnsi="Times New Roman"/>
          <w:b/>
          <w:color w:val="auto"/>
          <w:sz w:val="28"/>
          <w:szCs w:val="28"/>
        </w:rPr>
        <w:t>администрации Стародеревянковского сельского поселения от 15 сентября 2017 года № 262</w:t>
      </w:r>
      <w:r w:rsidR="00E87341" w:rsidRPr="002F010D">
        <w:rPr>
          <w:rStyle w:val="a3"/>
          <w:rFonts w:ascii="Times New Roman" w:hAnsi="Times New Roman"/>
          <w:b/>
          <w:color w:val="auto"/>
          <w:szCs w:val="28"/>
        </w:rPr>
        <w:t xml:space="preserve"> </w:t>
      </w:r>
      <w:r w:rsidR="00E87341" w:rsidRPr="002F010D">
        <w:rPr>
          <w:rStyle w:val="a3"/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«Развитие жилищно-коммунального хозяйства на 2018-202</w:t>
      </w:r>
      <w:r w:rsidR="00352446">
        <w:rPr>
          <w:rStyle w:val="a3"/>
          <w:rFonts w:ascii="Times New Roman" w:hAnsi="Times New Roman"/>
          <w:b/>
          <w:color w:val="auto"/>
          <w:sz w:val="28"/>
          <w:szCs w:val="28"/>
        </w:rPr>
        <w:t>6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годы»»</w:t>
      </w:r>
      <w:r w:rsidR="00E87341" w:rsidRPr="002F010D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(в редакции от 13.01.2021 г. № 7, от 12.02.2021 г. № 31, от 12.05.2021 г. № 118, от 20.07.2021 г. № 190, от 04.08.2021 г. № 204, от 16.08.2021 г. № 217, от 27.10.2021 г. № 268, от 21.12.2021 г. № 356, от</w:t>
      </w:r>
      <w:proofErr w:type="gramEnd"/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proofErr w:type="gramStart"/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21.02.2022 г. № 39, от 15.07.2022 г. № 176, от 10.08.2022 г. № 200, от 05.09.2022 г. № 239, от 16.09.2022 г. № 252, от 27.10.2022 г. № 302, от 30.11.2022 г. № 354, от 12.12.2022 г. № 383, от 29.12.2022 г. № 428, от 21.03.2023 г. № 69, от 10.08.2023 г. № 231, от 16.10.2023 г. № 282, от 20.10.2023 г. № 300, от 27.10.2023 г. № 320, от 27.12.2023 г. № 422, от</w:t>
      </w:r>
      <w:proofErr w:type="gramEnd"/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30.01.2024 г. № 33, от 10.04.2024 г. № 112, от 27.04.2024 г. № 129, от 28.06.2024 г. № 176, от 29.08.2024 г. № 286,</w:t>
      </w:r>
    </w:p>
    <w:p w:rsidR="00B77030" w:rsidRDefault="00E87341" w:rsidP="00E87341">
      <w:pPr>
        <w:pStyle w:val="1"/>
        <w:spacing w:before="0" w:after="0"/>
        <w:rPr>
          <w:rStyle w:val="a3"/>
          <w:rFonts w:ascii="Times New Roman" w:hAnsi="Times New Roman"/>
          <w:b/>
          <w:color w:val="auto"/>
          <w:sz w:val="28"/>
          <w:szCs w:val="28"/>
        </w:rPr>
      </w:pPr>
      <w:r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от 15.10.2024 г. № 334, от 28.10.2024</w:t>
      </w:r>
      <w:r w:rsidR="000C708F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г. № 354, от 27.02.2025</w:t>
      </w:r>
      <w:r w:rsidR="000C708F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г. № 68</w:t>
      </w:r>
      <w:r w:rsidR="00323371">
        <w:rPr>
          <w:rStyle w:val="a3"/>
          <w:rFonts w:ascii="Times New Roman" w:hAnsi="Times New Roman"/>
          <w:b/>
          <w:color w:val="auto"/>
          <w:sz w:val="28"/>
          <w:szCs w:val="28"/>
        </w:rPr>
        <w:t>, от 17.03.2025</w:t>
      </w:r>
      <w:r w:rsidR="000C708F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323371">
        <w:rPr>
          <w:rStyle w:val="a3"/>
          <w:rFonts w:ascii="Times New Roman" w:hAnsi="Times New Roman"/>
          <w:b/>
          <w:color w:val="auto"/>
          <w:sz w:val="28"/>
          <w:szCs w:val="28"/>
        </w:rPr>
        <w:t>г. № 100</w:t>
      </w:r>
      <w:r w:rsidR="00632658">
        <w:rPr>
          <w:rStyle w:val="a3"/>
          <w:rFonts w:ascii="Times New Roman" w:hAnsi="Times New Roman"/>
          <w:b/>
          <w:color w:val="auto"/>
          <w:sz w:val="28"/>
          <w:szCs w:val="28"/>
        </w:rPr>
        <w:t>, от 20.08.2025г. № 247</w:t>
      </w:r>
      <w:r w:rsidR="00446C7A">
        <w:rPr>
          <w:rStyle w:val="a3"/>
          <w:rFonts w:ascii="Times New Roman" w:hAnsi="Times New Roman"/>
          <w:b/>
          <w:color w:val="auto"/>
          <w:sz w:val="28"/>
          <w:szCs w:val="28"/>
        </w:rPr>
        <w:t>, от 25.09.2025г. № 283</w:t>
      </w:r>
      <w:r w:rsidR="00352446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, </w:t>
      </w:r>
    </w:p>
    <w:p w:rsidR="00F4766B" w:rsidRDefault="00352446" w:rsidP="00E87341">
      <w:pPr>
        <w:pStyle w:val="1"/>
        <w:spacing w:before="0" w:after="0"/>
        <w:rPr>
          <w:rStyle w:val="a3"/>
          <w:rFonts w:ascii="Times New Roman" w:hAnsi="Times New Roman"/>
          <w:b/>
          <w:color w:val="auto"/>
          <w:sz w:val="28"/>
          <w:szCs w:val="28"/>
        </w:rPr>
      </w:pPr>
      <w:r>
        <w:rPr>
          <w:rStyle w:val="a3"/>
          <w:rFonts w:ascii="Times New Roman" w:hAnsi="Times New Roman"/>
          <w:b/>
          <w:color w:val="auto"/>
          <w:sz w:val="28"/>
          <w:szCs w:val="28"/>
        </w:rPr>
        <w:t>от 27.10.2025г. №315</w:t>
      </w:r>
      <w:r w:rsidR="000134BC">
        <w:rPr>
          <w:rStyle w:val="a3"/>
          <w:rFonts w:ascii="Times New Roman" w:hAnsi="Times New Roman"/>
          <w:b/>
          <w:color w:val="auto"/>
          <w:sz w:val="28"/>
          <w:szCs w:val="28"/>
        </w:rPr>
        <w:t>, от 04.12.2025г. № 364</w:t>
      </w:r>
      <w:r w:rsidR="003F2AF0">
        <w:rPr>
          <w:rStyle w:val="a3"/>
          <w:rFonts w:ascii="Times New Roman" w:hAnsi="Times New Roman"/>
          <w:b/>
          <w:color w:val="auto"/>
          <w:sz w:val="28"/>
          <w:szCs w:val="28"/>
        </w:rPr>
        <w:t>, от 23.12.2025г. №400</w:t>
      </w:r>
      <w:r w:rsidR="0005344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, </w:t>
      </w:r>
    </w:p>
    <w:p w:rsidR="00E87341" w:rsidRPr="002F010D" w:rsidRDefault="0005344D" w:rsidP="00E87341">
      <w:pPr>
        <w:pStyle w:val="1"/>
        <w:spacing w:before="0" w:after="0"/>
        <w:rPr>
          <w:rStyle w:val="a3"/>
          <w:rFonts w:ascii="Times New Roman" w:hAnsi="Times New Roman"/>
          <w:b/>
          <w:sz w:val="28"/>
          <w:szCs w:val="28"/>
        </w:rPr>
      </w:pPr>
      <w:r>
        <w:rPr>
          <w:rStyle w:val="a3"/>
          <w:rFonts w:ascii="Times New Roman" w:hAnsi="Times New Roman"/>
          <w:b/>
          <w:color w:val="auto"/>
          <w:sz w:val="28"/>
          <w:szCs w:val="28"/>
        </w:rPr>
        <w:t>от 11.02.2026г. № 35</w:t>
      </w:r>
      <w:r w:rsidR="008B657D">
        <w:rPr>
          <w:rStyle w:val="a3"/>
          <w:rFonts w:ascii="Times New Roman" w:hAnsi="Times New Roman"/>
          <w:b/>
          <w:color w:val="auto"/>
          <w:sz w:val="28"/>
          <w:szCs w:val="28"/>
        </w:rPr>
        <w:t>, от 13.04.2026г. № 88</w:t>
      </w:r>
      <w:r w:rsidR="008B58AE">
        <w:rPr>
          <w:rStyle w:val="a3"/>
          <w:rFonts w:ascii="Times New Roman" w:hAnsi="Times New Roman"/>
          <w:b/>
          <w:color w:val="auto"/>
          <w:sz w:val="28"/>
          <w:szCs w:val="28"/>
        </w:rPr>
        <w:t>, от 19.08.2026г. № 231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)</w:t>
      </w:r>
    </w:p>
    <w:p w:rsidR="00E87341" w:rsidRPr="00E87341" w:rsidRDefault="00E87341" w:rsidP="00E87341">
      <w:pPr>
        <w:pStyle w:val="a4"/>
        <w:tabs>
          <w:tab w:val="left" w:pos="851"/>
        </w:tabs>
        <w:rPr>
          <w:rStyle w:val="a3"/>
          <w:b w:val="0"/>
          <w:szCs w:val="28"/>
        </w:rPr>
      </w:pPr>
    </w:p>
    <w:p w:rsidR="00E87341" w:rsidRPr="00E87341" w:rsidRDefault="00E87341" w:rsidP="003C76E1">
      <w:pPr>
        <w:pStyle w:val="1"/>
        <w:numPr>
          <w:ilvl w:val="3"/>
          <w:numId w:val="1"/>
        </w:numPr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E87341">
        <w:rPr>
          <w:rFonts w:ascii="Times New Roman" w:hAnsi="Times New Roman"/>
          <w:b w:val="0"/>
          <w:color w:val="auto"/>
          <w:sz w:val="28"/>
          <w:szCs w:val="28"/>
        </w:rPr>
        <w:t>В целях уточнения периода, перечня объемов и источников финансирования, мероприятий, предусмотренных муниципальной программой «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Развитие жилищно-коммунального хозяйства» </w:t>
      </w:r>
      <w:r w:rsidRPr="00E87341">
        <w:rPr>
          <w:rFonts w:ascii="Times New Roman" w:hAnsi="Times New Roman"/>
          <w:b w:val="0"/>
          <w:color w:val="auto"/>
          <w:sz w:val="28"/>
          <w:szCs w:val="28"/>
        </w:rPr>
        <w:t>на 2018-202</w:t>
      </w:r>
      <w:r w:rsidR="008B657D">
        <w:rPr>
          <w:rFonts w:ascii="Times New Roman" w:hAnsi="Times New Roman"/>
          <w:b w:val="0"/>
          <w:color w:val="auto"/>
          <w:sz w:val="28"/>
          <w:szCs w:val="28"/>
        </w:rPr>
        <w:t>6</w:t>
      </w:r>
      <w:r w:rsidRPr="00E87341">
        <w:rPr>
          <w:rFonts w:ascii="Times New Roman" w:hAnsi="Times New Roman"/>
          <w:b w:val="0"/>
          <w:color w:val="auto"/>
          <w:sz w:val="28"/>
          <w:szCs w:val="28"/>
        </w:rPr>
        <w:t xml:space="preserve"> годы и объемов их финансирования, </w:t>
      </w:r>
      <w:proofErr w:type="spellStart"/>
      <w:proofErr w:type="gramStart"/>
      <w:r w:rsidRPr="00E87341">
        <w:rPr>
          <w:rFonts w:ascii="Times New Roman" w:hAnsi="Times New Roman"/>
          <w:b w:val="0"/>
          <w:color w:val="auto"/>
          <w:sz w:val="28"/>
          <w:szCs w:val="28"/>
        </w:rPr>
        <w:t>п</w:t>
      </w:r>
      <w:proofErr w:type="spellEnd"/>
      <w:proofErr w:type="gramEnd"/>
      <w:r w:rsidRPr="00E87341">
        <w:rPr>
          <w:rFonts w:ascii="Times New Roman" w:hAnsi="Times New Roman"/>
          <w:b w:val="0"/>
          <w:color w:val="auto"/>
          <w:sz w:val="28"/>
          <w:szCs w:val="28"/>
        </w:rPr>
        <w:t xml:space="preserve"> о с т а </w:t>
      </w:r>
      <w:proofErr w:type="spellStart"/>
      <w:r w:rsidRPr="00E87341">
        <w:rPr>
          <w:rFonts w:ascii="Times New Roman" w:hAnsi="Times New Roman"/>
          <w:b w:val="0"/>
          <w:color w:val="auto"/>
          <w:sz w:val="28"/>
          <w:szCs w:val="28"/>
        </w:rPr>
        <w:t>н</w:t>
      </w:r>
      <w:proofErr w:type="spellEnd"/>
      <w:r w:rsidRPr="00E87341">
        <w:rPr>
          <w:rFonts w:ascii="Times New Roman" w:hAnsi="Times New Roman"/>
          <w:b w:val="0"/>
          <w:color w:val="auto"/>
          <w:sz w:val="28"/>
          <w:szCs w:val="28"/>
        </w:rPr>
        <w:t xml:space="preserve"> о в л я ю:</w:t>
      </w:r>
    </w:p>
    <w:p w:rsidR="00E87341" w:rsidRDefault="00E87341" w:rsidP="00E87341">
      <w:pPr>
        <w:pStyle w:val="1"/>
        <w:numPr>
          <w:ilvl w:val="2"/>
          <w:numId w:val="1"/>
        </w:numPr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E87341">
        <w:rPr>
          <w:rFonts w:ascii="Times New Roman" w:hAnsi="Times New Roman"/>
          <w:b w:val="0"/>
          <w:color w:val="auto"/>
          <w:sz w:val="28"/>
          <w:szCs w:val="28"/>
        </w:rPr>
        <w:t xml:space="preserve">1. </w:t>
      </w:r>
      <w:proofErr w:type="gramStart"/>
      <w:r w:rsidRPr="00E87341">
        <w:rPr>
          <w:rFonts w:ascii="Times New Roman" w:hAnsi="Times New Roman"/>
          <w:b w:val="0"/>
          <w:color w:val="auto"/>
          <w:spacing w:val="2"/>
          <w:sz w:val="28"/>
          <w:szCs w:val="28"/>
        </w:rPr>
        <w:t xml:space="preserve">Внести в постановление 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>администрации Стародеревянковского сельского поселения от 15 сентября 2017 года № 262 «Об утверждении муниципальной программы «Развитие жилищно-коммунального хозяйства» на 2018-202</w:t>
      </w:r>
      <w:r w:rsidR="00352446">
        <w:rPr>
          <w:rStyle w:val="a3"/>
          <w:rFonts w:ascii="Times New Roman" w:hAnsi="Times New Roman"/>
          <w:color w:val="auto"/>
          <w:sz w:val="28"/>
          <w:szCs w:val="28"/>
        </w:rPr>
        <w:t>6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 годы» (в редакции от 13.01.2021 г. № 7, от 12.02.2021 г. № 31, от 12.05.2021 г. № 118, от 20.07.2021 г. № 190, от 04.08.2021 г. № 204, от 16.08.2021 г. № 217, от 27.10.2021 г. № 268, от 21.12.2021 г. № 356, от 21.02.2022 г</w:t>
      </w:r>
      <w:proofErr w:type="gramEnd"/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. № </w:t>
      </w:r>
      <w:proofErr w:type="gramStart"/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>39, от 15.07.2022 г. № 176, от 10.08.2022 г. № 200, от 05.09.2022 г. № 239, от 16.09.2022 г. № 252, от 27.10.2022 г. № 302, от 30.11.2022 г. № 354, от 12.12.2022 г. № 383, от 29.12.2022 г. № 428, от 21.03.2023 г. №69, от 10.08.2023 г. № 231, от 16.10.2023 г. № 282, от 20.10.2023 г. № 300, от 27.10.2023 г. № 320, от 27.12.2023 г. № 422, от 30.01.2024 г</w:t>
      </w:r>
      <w:proofErr w:type="gramEnd"/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. № 33, от 10.04.2024 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lastRenderedPageBreak/>
        <w:t>г. № 112, от 27.04.2024 г. № 129, от 28.06.2024 г. № 176, от 29.08.2024 г. № 286, от 15.10.2024 г. № 334, от 28.10.2024г. № 354</w:t>
      </w:r>
      <w:r w:rsidR="00323371">
        <w:rPr>
          <w:rStyle w:val="a3"/>
          <w:rFonts w:ascii="Times New Roman" w:hAnsi="Times New Roman"/>
          <w:color w:val="auto"/>
          <w:sz w:val="28"/>
          <w:szCs w:val="28"/>
        </w:rPr>
        <w:t>, от 14.03.2025г. № 100</w:t>
      </w:r>
      <w:r w:rsidR="00632658">
        <w:rPr>
          <w:rStyle w:val="a3"/>
          <w:rFonts w:ascii="Times New Roman" w:hAnsi="Times New Roman"/>
          <w:color w:val="auto"/>
          <w:sz w:val="28"/>
          <w:szCs w:val="28"/>
        </w:rPr>
        <w:t>. От 20.08.2025г. № 247</w:t>
      </w:r>
      <w:r w:rsidR="00F00D9D">
        <w:rPr>
          <w:rStyle w:val="a3"/>
          <w:rFonts w:ascii="Times New Roman" w:hAnsi="Times New Roman"/>
          <w:color w:val="auto"/>
          <w:sz w:val="28"/>
          <w:szCs w:val="28"/>
        </w:rPr>
        <w:t>, от 25.09.2025г. № 283</w:t>
      </w:r>
      <w:r w:rsidR="00352446">
        <w:rPr>
          <w:rStyle w:val="a3"/>
          <w:rFonts w:ascii="Times New Roman" w:hAnsi="Times New Roman"/>
          <w:color w:val="auto"/>
          <w:sz w:val="28"/>
          <w:szCs w:val="28"/>
        </w:rPr>
        <w:t xml:space="preserve">. </w:t>
      </w:r>
      <w:proofErr w:type="gramStart"/>
      <w:r w:rsidR="00352446">
        <w:rPr>
          <w:rStyle w:val="a3"/>
          <w:rFonts w:ascii="Times New Roman" w:hAnsi="Times New Roman"/>
          <w:color w:val="auto"/>
          <w:sz w:val="28"/>
          <w:szCs w:val="28"/>
        </w:rPr>
        <w:t>От 27.10.2025г. № 315</w:t>
      </w:r>
      <w:r w:rsidR="000134BC">
        <w:rPr>
          <w:rStyle w:val="a3"/>
          <w:rFonts w:ascii="Times New Roman" w:hAnsi="Times New Roman"/>
          <w:color w:val="auto"/>
          <w:sz w:val="28"/>
          <w:szCs w:val="28"/>
        </w:rPr>
        <w:t>, 04.12.2025г. № 364</w:t>
      </w:r>
      <w:r w:rsidR="003F2AF0">
        <w:rPr>
          <w:rStyle w:val="a3"/>
          <w:rFonts w:ascii="Times New Roman" w:hAnsi="Times New Roman"/>
          <w:color w:val="auto"/>
          <w:sz w:val="28"/>
          <w:szCs w:val="28"/>
        </w:rPr>
        <w:t>, от 23.12.2025г. №400</w:t>
      </w:r>
      <w:r w:rsidR="0005344D">
        <w:rPr>
          <w:rStyle w:val="a3"/>
          <w:rFonts w:ascii="Times New Roman" w:hAnsi="Times New Roman"/>
          <w:color w:val="auto"/>
          <w:sz w:val="28"/>
          <w:szCs w:val="28"/>
        </w:rPr>
        <w:t>, от 11.02.2026г. № 35</w:t>
      </w:r>
      <w:r w:rsidR="008B657D">
        <w:rPr>
          <w:rStyle w:val="a3"/>
          <w:rFonts w:ascii="Times New Roman" w:hAnsi="Times New Roman"/>
          <w:color w:val="auto"/>
          <w:sz w:val="28"/>
          <w:szCs w:val="28"/>
        </w:rPr>
        <w:t>, от 13.04.2026г. № 88</w:t>
      </w:r>
      <w:r w:rsidR="008B58AE">
        <w:rPr>
          <w:rStyle w:val="a3"/>
          <w:rFonts w:ascii="Times New Roman" w:hAnsi="Times New Roman"/>
          <w:color w:val="auto"/>
          <w:sz w:val="28"/>
          <w:szCs w:val="28"/>
        </w:rPr>
        <w:t>, от 19.08.2026г. № 231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>)</w:t>
      </w:r>
      <w:r w:rsidRPr="00E87341">
        <w:rPr>
          <w:rFonts w:ascii="Times New Roman" w:hAnsi="Times New Roman"/>
          <w:color w:val="auto"/>
          <w:spacing w:val="2"/>
          <w:sz w:val="28"/>
          <w:szCs w:val="28"/>
        </w:rPr>
        <w:t xml:space="preserve"> </w:t>
      </w:r>
      <w:r w:rsidRPr="00E87341">
        <w:rPr>
          <w:rFonts w:ascii="Times New Roman" w:hAnsi="Times New Roman"/>
          <w:b w:val="0"/>
          <w:color w:val="auto"/>
          <w:spacing w:val="2"/>
          <w:sz w:val="28"/>
          <w:szCs w:val="28"/>
        </w:rPr>
        <w:t>следующие изменения:</w:t>
      </w:r>
      <w:r w:rsidRPr="00E87341">
        <w:rPr>
          <w:rFonts w:ascii="Times New Roman" w:hAnsi="Times New Roman"/>
        </w:rPr>
        <w:t xml:space="preserve"> </w:t>
      </w:r>
      <w:proofErr w:type="gramEnd"/>
    </w:p>
    <w:p w:rsidR="00E87341" w:rsidRPr="003C76E1" w:rsidRDefault="00E87341" w:rsidP="0072344B">
      <w:pPr>
        <w:pStyle w:val="a8"/>
        <w:numPr>
          <w:ilvl w:val="2"/>
          <w:numId w:val="1"/>
        </w:num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C76E1">
        <w:rPr>
          <w:rFonts w:ascii="Times New Roman" w:hAnsi="Times New Roman"/>
          <w:color w:val="000000" w:themeColor="text1"/>
          <w:sz w:val="28"/>
          <w:szCs w:val="28"/>
        </w:rPr>
        <w:t>. Паспорт муниципальной программы Стародеревянковского сельского поселения Каневского района «Развитие жилищно-коммунального хозяйства» на 2018-202</w:t>
      </w:r>
      <w:r w:rsidR="00632658" w:rsidRPr="003C76E1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3C76E1">
        <w:rPr>
          <w:rFonts w:ascii="Times New Roman" w:hAnsi="Times New Roman"/>
          <w:color w:val="000000" w:themeColor="text1"/>
          <w:sz w:val="28"/>
          <w:szCs w:val="28"/>
        </w:rPr>
        <w:t xml:space="preserve"> годы изложить в новой редакции </w:t>
      </w:r>
      <w:proofErr w:type="gramStart"/>
      <w:r w:rsidRPr="003C76E1">
        <w:rPr>
          <w:rFonts w:ascii="Times New Roman" w:hAnsi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/>
          <w:color w:val="000000" w:themeColor="text1"/>
          <w:sz w:val="28"/>
          <w:szCs w:val="28"/>
        </w:rPr>
        <w:t xml:space="preserve"> № 1 к настоящему постановлению;</w:t>
      </w:r>
    </w:p>
    <w:p w:rsidR="00E87341" w:rsidRPr="003C76E1" w:rsidRDefault="00E87341" w:rsidP="007234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A4EEB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аблицу №1 «Цели, задачи и целевые показатели муниципальной программы</w:t>
      </w:r>
      <w:r w:rsidRPr="003C76E1">
        <w:rPr>
          <w:rFonts w:ascii="Times New Roman" w:hAnsi="Times New Roman" w:cs="Times New Roman"/>
          <w:color w:val="000000" w:themeColor="text1"/>
        </w:rPr>
        <w:t xml:space="preserve"> 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жилищно-коммунального хозяйства на территории Стародеревянковского сельского поселения Каневского района» на 2018-202</w:t>
      </w:r>
      <w:r w:rsidR="00632658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 изложить в новой редакции, </w:t>
      </w:r>
      <w:proofErr w:type="gramStart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E2E1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постановлению;</w:t>
      </w:r>
    </w:p>
    <w:p w:rsidR="00E87341" w:rsidRPr="003C76E1" w:rsidRDefault="00E87341" w:rsidP="007234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таблицу №2 </w:t>
      </w:r>
      <w:r w:rsidRPr="003C76E1">
        <w:rPr>
          <w:rFonts w:ascii="Times New Roman" w:hAnsi="Times New Roman" w:cs="Times New Roman"/>
          <w:color w:val="000000" w:themeColor="text1"/>
        </w:rPr>
        <w:t>«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основных мероприятий муниципальной программы «Развитие жилищно-коммунального хозяйства на территории Стародеревянковского сельского поселения Каневского района» на 2018-202</w:t>
      </w:r>
      <w:r w:rsidR="00632658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 изложить в новой редакции </w:t>
      </w:r>
      <w:proofErr w:type="gramStart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E2E1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постановлению;</w:t>
      </w:r>
    </w:p>
    <w:p w:rsidR="00E87341" w:rsidRPr="003C76E1" w:rsidRDefault="00E87341" w:rsidP="007234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. таблицу № 3 «Обоснование ресурсного обеспечения муниципальной программы «Развитие жилищно-коммунального хозяйства на территории Стародеревянковского сельского поселения Каневского района» на 2018-202</w:t>
      </w:r>
      <w:r w:rsidR="00632658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годы» изложить в новой редакции, </w:t>
      </w:r>
      <w:proofErr w:type="gramStart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E2E1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:rsidR="00E87341" w:rsidRPr="003C76E1" w:rsidRDefault="00E87341" w:rsidP="0072344B">
      <w:pPr>
        <w:pStyle w:val="a4"/>
        <w:ind w:firstLine="709"/>
        <w:jc w:val="both"/>
        <w:rPr>
          <w:color w:val="000000" w:themeColor="text1"/>
        </w:rPr>
      </w:pPr>
      <w:r w:rsidRPr="003C76E1">
        <w:rPr>
          <w:color w:val="000000" w:themeColor="text1"/>
          <w:szCs w:val="28"/>
        </w:rPr>
        <w:t xml:space="preserve">2. Общему отделу администрации Стародеревянковского сельского поселения Каневского района </w:t>
      </w:r>
      <w:proofErr w:type="gramStart"/>
      <w:r w:rsidRPr="003C76E1">
        <w:rPr>
          <w:color w:val="000000" w:themeColor="text1"/>
          <w:szCs w:val="28"/>
        </w:rPr>
        <w:t>разместить</w:t>
      </w:r>
      <w:proofErr w:type="gramEnd"/>
      <w:r w:rsidRPr="003C76E1">
        <w:rPr>
          <w:color w:val="000000" w:themeColor="text1"/>
          <w:szCs w:val="28"/>
        </w:rPr>
        <w:t xml:space="preserve"> настоящее постановление на официальном сайте администрации Стародеревянковского сельского поселения Каневского района в информационно-телекоммуникационной сети «Интернет».</w:t>
      </w:r>
    </w:p>
    <w:p w:rsidR="00E87341" w:rsidRPr="003C76E1" w:rsidRDefault="0072344B" w:rsidP="0072344B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87341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E87341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E87341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Стародеревянковского сельского поселения Каневского района.</w:t>
      </w:r>
    </w:p>
    <w:p w:rsidR="00E87341" w:rsidRPr="003C76E1" w:rsidRDefault="00E87341" w:rsidP="0072344B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4. Настоящее постановление вступает в силу со дня его подписания.</w:t>
      </w:r>
    </w:p>
    <w:p w:rsidR="00E87341" w:rsidRPr="003C76E1" w:rsidRDefault="00E87341" w:rsidP="00E87341">
      <w:pPr>
        <w:pStyle w:val="a4"/>
        <w:jc w:val="both"/>
        <w:rPr>
          <w:color w:val="000000" w:themeColor="text1"/>
          <w:szCs w:val="28"/>
        </w:rPr>
      </w:pPr>
    </w:p>
    <w:p w:rsidR="00E87341" w:rsidRPr="003C76E1" w:rsidRDefault="00E87341" w:rsidP="00E87341">
      <w:pPr>
        <w:pStyle w:val="a4"/>
        <w:jc w:val="left"/>
        <w:rPr>
          <w:color w:val="000000" w:themeColor="text1"/>
          <w:szCs w:val="28"/>
        </w:rPr>
      </w:pPr>
    </w:p>
    <w:p w:rsidR="0053194B" w:rsidRDefault="0005344D" w:rsidP="00E87341">
      <w:pPr>
        <w:pStyle w:val="a4"/>
        <w:jc w:val="left"/>
        <w:rPr>
          <w:color w:val="000000" w:themeColor="text1"/>
        </w:rPr>
      </w:pPr>
      <w:r>
        <w:rPr>
          <w:color w:val="000000" w:themeColor="text1"/>
        </w:rPr>
        <w:t xml:space="preserve">Глава </w:t>
      </w:r>
      <w:r w:rsidR="00E87341" w:rsidRPr="003C76E1">
        <w:rPr>
          <w:color w:val="000000" w:themeColor="text1"/>
        </w:rPr>
        <w:t>Стародеревянковского</w:t>
      </w:r>
    </w:p>
    <w:p w:rsidR="00AB5739" w:rsidRDefault="00F4766B" w:rsidP="00D277C0">
      <w:pPr>
        <w:pStyle w:val="a4"/>
        <w:jc w:val="left"/>
        <w:rPr>
          <w:color w:val="000000" w:themeColor="text1"/>
        </w:rPr>
      </w:pPr>
      <w:r>
        <w:rPr>
          <w:color w:val="000000" w:themeColor="text1"/>
        </w:rPr>
        <w:t>с</w:t>
      </w:r>
      <w:r w:rsidR="003E2E12" w:rsidRPr="003C76E1">
        <w:rPr>
          <w:color w:val="000000" w:themeColor="text1"/>
        </w:rPr>
        <w:t>ельского</w:t>
      </w:r>
      <w:r w:rsidR="0053194B">
        <w:rPr>
          <w:color w:val="000000" w:themeColor="text1"/>
        </w:rPr>
        <w:t xml:space="preserve"> </w:t>
      </w:r>
      <w:r w:rsidR="00E87341" w:rsidRPr="003C76E1">
        <w:rPr>
          <w:color w:val="000000" w:themeColor="text1"/>
        </w:rPr>
        <w:t xml:space="preserve">поселения Каневского района   </w:t>
      </w:r>
      <w:r w:rsidR="003E2E12">
        <w:rPr>
          <w:color w:val="000000" w:themeColor="text1"/>
        </w:rPr>
        <w:t xml:space="preserve"> </w:t>
      </w:r>
      <w:r w:rsidR="00D277C0">
        <w:rPr>
          <w:color w:val="000000" w:themeColor="text1"/>
        </w:rPr>
        <w:t xml:space="preserve"> </w:t>
      </w:r>
      <w:r w:rsidR="003E2E12">
        <w:rPr>
          <w:color w:val="000000" w:themeColor="text1"/>
        </w:rPr>
        <w:t xml:space="preserve">                                     </w:t>
      </w:r>
      <w:r w:rsidR="0005344D">
        <w:rPr>
          <w:color w:val="000000" w:themeColor="text1"/>
        </w:rPr>
        <w:t xml:space="preserve">    </w:t>
      </w:r>
      <w:proofErr w:type="spellStart"/>
      <w:r w:rsidR="0005344D">
        <w:rPr>
          <w:color w:val="000000" w:themeColor="text1"/>
        </w:rPr>
        <w:t>С.А.Гопкало</w:t>
      </w:r>
      <w:proofErr w:type="spellEnd"/>
    </w:p>
    <w:p w:rsidR="008C68A8" w:rsidRDefault="008C68A8" w:rsidP="00D277C0">
      <w:pPr>
        <w:pStyle w:val="a4"/>
        <w:jc w:val="left"/>
        <w:rPr>
          <w:color w:val="000000" w:themeColor="text1"/>
        </w:rPr>
      </w:pPr>
    </w:p>
    <w:p w:rsidR="008C68A8" w:rsidRDefault="008C68A8" w:rsidP="00D277C0">
      <w:pPr>
        <w:pStyle w:val="a4"/>
        <w:jc w:val="left"/>
        <w:rPr>
          <w:color w:val="000000" w:themeColor="text1"/>
        </w:rPr>
        <w:sectPr w:rsidR="008C68A8" w:rsidSect="00E8734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927"/>
        <w:gridCol w:w="4927"/>
      </w:tblGrid>
      <w:tr w:rsidR="008C68A8" w:rsidRPr="008C68A8" w:rsidTr="00082788">
        <w:tc>
          <w:tcPr>
            <w:tcW w:w="4927" w:type="dxa"/>
          </w:tcPr>
          <w:p w:rsidR="008C68A8" w:rsidRPr="008C68A8" w:rsidRDefault="008C68A8" w:rsidP="008C68A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27" w:type="dxa"/>
          </w:tcPr>
          <w:p w:rsidR="008C68A8" w:rsidRPr="008C68A8" w:rsidRDefault="008C68A8" w:rsidP="008C6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ПРИЛОЖЕНИЕ № 1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 постановлению администрации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Стародеревянковского 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сельского поселения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25.09.2026 № 266</w:t>
            </w:r>
          </w:p>
        </w:tc>
      </w:tr>
    </w:tbl>
    <w:p w:rsidR="008C68A8" w:rsidRPr="008C68A8" w:rsidRDefault="008C68A8" w:rsidP="008C68A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8C68A8" w:rsidRPr="008C68A8" w:rsidRDefault="008C68A8" w:rsidP="008C68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</w:p>
    <w:p w:rsidR="008C68A8" w:rsidRPr="008C68A8" w:rsidRDefault="008C68A8" w:rsidP="008C68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8C68A8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жилищно-коммунального хозяйства</w:t>
      </w: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» на 2018-2026 годы</w:t>
      </w:r>
    </w:p>
    <w:p w:rsidR="008C68A8" w:rsidRPr="008C68A8" w:rsidRDefault="008C68A8" w:rsidP="008C68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239"/>
        <w:gridCol w:w="239"/>
      </w:tblGrid>
      <w:tr w:rsidR="008C68A8" w:rsidRPr="008C68A8" w:rsidTr="00082788">
        <w:tc>
          <w:tcPr>
            <w:tcW w:w="239" w:type="dxa"/>
          </w:tcPr>
          <w:p w:rsidR="008C68A8" w:rsidRPr="008C68A8" w:rsidRDefault="008C68A8" w:rsidP="008C68A8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39" w:type="dxa"/>
          </w:tcPr>
          <w:p w:rsidR="008C68A8" w:rsidRPr="008C68A8" w:rsidRDefault="008C68A8" w:rsidP="008C68A8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8C68A8" w:rsidRPr="008C68A8" w:rsidRDefault="008C68A8" w:rsidP="008C68A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ПАСПОРТ</w:t>
      </w:r>
    </w:p>
    <w:p w:rsidR="008C68A8" w:rsidRPr="008C68A8" w:rsidRDefault="008C68A8" w:rsidP="008C68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муниципальной программы Стародеревянковского сельского поселения Каневского района «</w:t>
      </w:r>
      <w:r w:rsidRPr="008C68A8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жилищно-коммунального хозяйства</w:t>
      </w: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</w:p>
    <w:p w:rsidR="008C68A8" w:rsidRPr="008C68A8" w:rsidRDefault="008C68A8" w:rsidP="008C68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на 2018-2026 годы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005"/>
        <w:gridCol w:w="5634"/>
      </w:tblGrid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Координатор муниципальной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Заместитель главы 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Координаторы подпрограмм 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нет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Участники муниципальной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Подпрограммы муниципальной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 предусмотрены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Ведомственные целевые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 предусмотрены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Цели муниципальной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-обеспечение устойчивого территориального развития Стародеревянковского сельского поселения посредством совершенствования инженерной инфраструктуры;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 создание комфортных условий для жизнеобеспечения населения Стародеревянковского сельского поселения.</w:t>
            </w:r>
          </w:p>
          <w:p w:rsidR="008C68A8" w:rsidRPr="008C68A8" w:rsidRDefault="008C68A8" w:rsidP="008C68A8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Arial" w:hAnsi="Courier New" w:cs="Courier New"/>
                <w:sz w:val="20"/>
                <w:szCs w:val="20"/>
                <w:lang w:eastAsia="zh-CN"/>
              </w:rPr>
            </w:pP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Задачи муниципальной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0;margin-top:7.45pt;width:261.8pt;height:58.85pt;z-index:251660288;mso-wrap-distance-left:0;mso-wrap-distance-right:9.05pt;mso-position-horizontal-relative:margin;mso-position-vertical-relative:margin" stroked="f">
                  <v:fill color2="black"/>
                  <v:textbox inset=".4pt,.4pt,.4pt,.4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5245"/>
                        </w:tblGrid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 w:rsidP="00555556"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Повышение уровня качества водоснабжения, газоснабжения, теплоснабжения населения </w:t>
                              </w: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 w:rsidP="00555556">
                              <w:pPr>
                                <w:snapToGrid w:val="0"/>
                                <w:ind w:hanging="105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ind w:firstLine="34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Услуги по техобслуживанию уличного освещения</w:t>
                              </w:r>
                            </w:p>
                          </w:tc>
                        </w:tr>
                        <w:tr w:rsidR="008C68A8">
                          <w:tc>
                            <w:tcPr>
                              <w:tcW w:w="5245" w:type="dxa"/>
                            </w:tcPr>
                            <w:p w:rsidR="008C68A8" w:rsidRDefault="008C68A8">
                              <w:pPr>
                                <w:ind w:firstLine="34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Уборка снега и льда</w:t>
                              </w:r>
                            </w:p>
                          </w:tc>
                        </w:tr>
                      </w:tbl>
                      <w:p w:rsidR="008C68A8" w:rsidRDefault="008C68A8" w:rsidP="008C68A8">
                        <w:r>
                          <w:rPr>
                            <w:rFonts w:eastAsia="Arial"/>
                          </w:rP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Перечень целевых показателей муниципальной 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Повышение качества питьевой воды на территории Стародеревянковского сельского поселения. 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Повышение качества газоснабжения населения, путем проведения текущего ремонта газопроводов. 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Повышение качества теплоснабжения поселка путем проведения ремонта существующих теплотрасс.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Этапы и сроки реализации муниципальной 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2018-2026 годы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Объемы бюджетных ассигнований муниципальной программы</w:t>
            </w:r>
          </w:p>
        </w:tc>
        <w:tc>
          <w:tcPr>
            <w:tcW w:w="5634" w:type="dxa"/>
          </w:tcPr>
          <w:p w:rsidR="008C68A8" w:rsidRPr="008C68A8" w:rsidRDefault="008C68A8" w:rsidP="008C68A8">
            <w:pPr>
              <w:widowControl w:val="0"/>
              <w:tabs>
                <w:tab w:val="center" w:pos="4677"/>
              </w:tabs>
              <w:suppressAutoHyphens/>
              <w:spacing w:after="0" w:line="240" w:lineRule="auto"/>
              <w:jc w:val="both"/>
              <w:rPr>
                <w:rFonts w:ascii="Calibri" w:eastAsia="SimSun" w:hAnsi="Calibri" w:cs="Calibri"/>
                <w:kern w:val="1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Общий объем финансирования программы на 2018-2026 годы составляет 133261,6 тыс. рублей, в том числе: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2018 год – 33662,9тыс.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2019 год – 19327,1 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2020 год – 4171,4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 год – 9635,9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2022 год – 6286,1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2023 год – 8455,9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2024 год – 26486,2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2025 год – 10340,7 тыс. рублей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 -15999,7 тыс. рублей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</w:t>
            </w:r>
            <w:proofErr w:type="gram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числе</w:t>
            </w:r>
            <w:proofErr w:type="gramEnd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краевой бюджет-57880,3 тыс. 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2018 год –27041,1тыс.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2019 год – 8477,8 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2020 год – 0,00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 год – 1638,3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2022 год – 0,0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2023 год – 0,0 тыс. рублей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2024 год – 13150,4 тыс. рублей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2025 год – 3490,5 тыс. рублей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год-4082,2 тыс. рублей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В том </w:t>
            </w:r>
            <w:proofErr w:type="gramStart"/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числе</w:t>
            </w:r>
            <w:proofErr w:type="gramEnd"/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федеральный  бюджет-4413,2 тыс. рублей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 -4413,2 тыс. руб.</w:t>
            </w:r>
          </w:p>
          <w:p w:rsidR="008C68A8" w:rsidRPr="008C68A8" w:rsidRDefault="008C68A8" w:rsidP="008C68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источник финансирования – средства бюджета Стародеревянковского сельского поселения.</w:t>
            </w:r>
          </w:p>
        </w:tc>
      </w:tr>
      <w:tr w:rsidR="008C68A8" w:rsidRPr="008C68A8" w:rsidTr="00082788">
        <w:tc>
          <w:tcPr>
            <w:tcW w:w="400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56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</w:tbl>
    <w:p w:rsidR="008C68A8" w:rsidRPr="008C68A8" w:rsidRDefault="008C68A8" w:rsidP="008C68A8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4"/>
          <w:szCs w:val="24"/>
          <w:lang w:eastAsia="zh-CN"/>
        </w:rPr>
      </w:pPr>
      <w:bookmarkStart w:id="0" w:name="sub_100"/>
      <w:r w:rsidRPr="008C68A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1. Характеристика текущего состояния соответствующей сферы социально-экономического развития Стародеревянковского сельского поселения</w:t>
      </w:r>
    </w:p>
    <w:bookmarkEnd w:id="0"/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Настоящая программа разработана в соответствии со ст. 14 Федерального закона № 131-ФЗ «Об общих принципах организации местного самоуправления Российской Федерации». Согласно данной статьи, к вопросам местного значения, относится</w:t>
      </w:r>
      <w:r w:rsidRPr="008C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C68A8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в границах поселения </w:t>
      </w:r>
      <w:proofErr w:type="spellStart"/>
      <w:r w:rsidRPr="008C68A8"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 w:rsidRPr="008C68A8">
        <w:rPr>
          <w:rFonts w:ascii="Times New Roman" w:eastAsia="Times New Roman" w:hAnsi="Times New Roman" w:cs="Times New Roman"/>
          <w:sz w:val="28"/>
          <w:szCs w:val="28"/>
        </w:rPr>
        <w:t>-, тепл</w:t>
      </w:r>
      <w:proofErr w:type="gramStart"/>
      <w:r w:rsidRPr="008C68A8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8C68A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C68A8">
        <w:rPr>
          <w:rFonts w:ascii="Times New Roman" w:eastAsia="Times New Roman" w:hAnsi="Times New Roman" w:cs="Times New Roman"/>
          <w:sz w:val="28"/>
          <w:szCs w:val="28"/>
        </w:rPr>
        <w:t>газо</w:t>
      </w:r>
      <w:proofErr w:type="spellEnd"/>
      <w:r w:rsidRPr="008C68A8">
        <w:rPr>
          <w:rFonts w:ascii="Times New Roman" w:eastAsia="Times New Roman" w:hAnsi="Times New Roman" w:cs="Times New Roman"/>
          <w:sz w:val="28"/>
          <w:szCs w:val="28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8C68A8" w:rsidRPr="008C68A8" w:rsidRDefault="008C68A8" w:rsidP="008C68A8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8C68A8" w:rsidRPr="008C68A8" w:rsidRDefault="008C68A8" w:rsidP="008C68A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данной муниципальной программы позволит существенно улучшить уровень качества водоснабжения, газоснабжения, теплоснабжения населения.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2. Цели, задачи и целевые показатели, сроки и этапы реализации муниципальной программы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Основными целями и задачами муниципальной программы являются: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обеспечение устойчивого территориального развития Стародеревянковского сельского поселения посредством совершенствования инженерной инфраструктуры;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- создание комфортных условий для жизнеобеспечения населения Стародеревянковского сельского поселения;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- повышение качества водоснабжения населения;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- повышение качества газоснабжения населения;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- повышение качества теплоснабжения населения.</w:t>
      </w:r>
    </w:p>
    <w:p w:rsidR="008C68A8" w:rsidRPr="008C68A8" w:rsidRDefault="008C68A8" w:rsidP="008C6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Срок реализации программы - 2018-2026 годы. </w:t>
      </w:r>
    </w:p>
    <w:p w:rsidR="008C68A8" w:rsidRPr="008C68A8" w:rsidRDefault="008C68A8" w:rsidP="008C6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Этапы не предусмотрены.</w:t>
      </w:r>
    </w:p>
    <w:p w:rsidR="008C68A8" w:rsidRPr="008C68A8" w:rsidRDefault="008C68A8" w:rsidP="008C6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Целевые показатели, характеризующие цели, задачи муниципальной программы, приведены в таблице № 1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numPr>
          <w:ilvl w:val="4"/>
          <w:numId w:val="1"/>
        </w:num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3.</w:t>
      </w:r>
      <w:r w:rsidRPr="008C68A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8C68A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Перечень основных мероприятий муниципальной программы по основным направлениям, объемы и источники их финансирования приведены ниже в таблице № 2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C68A8" w:rsidRPr="008C68A8" w:rsidRDefault="008C68A8" w:rsidP="008C68A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4. Обоснование ресурсного обеспечения муниципальной программы «Развитие жилищно-коммунального хозяйства на территории Стародеревянковского сельского поселения Каневского района»</w:t>
      </w:r>
    </w:p>
    <w:p w:rsidR="008C68A8" w:rsidRPr="008C68A8" w:rsidRDefault="008C68A8" w:rsidP="008C68A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на 2018-2026 годы</w:t>
      </w:r>
    </w:p>
    <w:p w:rsidR="008C68A8" w:rsidRPr="008C68A8" w:rsidRDefault="008C68A8" w:rsidP="008C68A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C68A8" w:rsidRPr="008C68A8" w:rsidRDefault="008C68A8" w:rsidP="008C68A8">
      <w:pPr>
        <w:widowControl w:val="0"/>
        <w:numPr>
          <w:ilvl w:val="2"/>
          <w:numId w:val="1"/>
        </w:numPr>
        <w:suppressAutoHyphens/>
        <w:autoSpaceDE w:val="0"/>
        <w:spacing w:before="108" w:after="108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Финансирование мероприятий муниципальной программы предполагается осуществлять за счет средств бюджета Стародеревянковского </w:t>
      </w: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сельского поселения Каневского района </w:t>
      </w:r>
      <w:proofErr w:type="gramStart"/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согласно таблицы</w:t>
      </w:r>
      <w:proofErr w:type="gramEnd"/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3</w:t>
      </w:r>
    </w:p>
    <w:p w:rsidR="008C68A8" w:rsidRPr="008C68A8" w:rsidRDefault="008C68A8" w:rsidP="008C68A8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Возможны корректировки финансирования мероприятий в ходе реализации программы по изменению поставленных задач.</w:t>
      </w:r>
    </w:p>
    <w:p w:rsidR="008C68A8" w:rsidRPr="008C68A8" w:rsidRDefault="008C68A8" w:rsidP="008C68A8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4"/>
          <w:szCs w:val="24"/>
          <w:lang w:eastAsia="zh-CN"/>
        </w:rPr>
      </w:pPr>
    </w:p>
    <w:p w:rsidR="008C68A8" w:rsidRPr="008C68A8" w:rsidRDefault="008C68A8" w:rsidP="008C68A8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5. Методика оценки эффективности реализации муниципальной программы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Оценка эффективности реализации муниципальной программы производится ежегодно по типовой методике, предусмотренной Порядком принятия решения о разработке, формирования, реализации и оценки эффективности реализации муниципальных программ Стародеревянковского сельского поселения Каневского района, утвержденным постановлением администрации Стародеревянковского сельского поселения Каневского района от 29 октября 2014 года № 316.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C68A8" w:rsidRPr="008C68A8" w:rsidRDefault="008C68A8" w:rsidP="008C68A8">
      <w:pPr>
        <w:widowControl w:val="0"/>
        <w:tabs>
          <w:tab w:val="num" w:pos="0"/>
        </w:tabs>
        <w:suppressAutoHyphens/>
        <w:autoSpaceDE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6. Механизм реализации муниципальной программы и контроль за ее выполнение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Общее управление муниципальной программой осуществляет координатор муниципальной программы – заместитель главы Стародеревянковского сельского поселения Каневского района.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Координатор муниципальной программы: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обеспечивает разработку муниципальной программы, ее согласование с координаторами подпрограмм, иными исполнителями отдельных мероприятий муниципальной программы (муниципальными заказчиками, заказчиками, ответственными за выполнение мероприятий (при наличии мероприятий, предусматривающих финансирование) и исполнителями мероприятий (при наличии мероприятий, не предусматривающих финансирование)) (далее - иные исполнители отдельных мероприятий муниципальной программы), а также субъектами бюджетного планирования муниципальных программ, включенных в ведомственные  программы (подпрограммы);</w:t>
      </w:r>
      <w:proofErr w:type="gramEnd"/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формирует структуру муниципальной программы и перечень координаторов подпрограмм, иных исполнителей отдельных мероприятий муниципальной программы и субъектов бюджетного планирования ведомственных целевых программ, включенных в государственные программы (подпрограммы);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организует реализацию муниципальной программы, координацию деятельности координаторов подпрограмм, иных исполнителей отдельных мероприятий муниципальной программы и субъектов бюджетного планирования ведомственных целевых программ, включенных в ведомственные программы (подпрограммы);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принимает решение о внесении в установленном порядке изменений в ведомственную программу и несет ответственность за достижение целевых показателей муниципальной программы;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осуществляет мониторинг и анализ отчетов координаторов подпрограмм, иных исполнителей отдельных мероприятий муниципальной программы и </w:t>
      </w: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субъектов бюджетного планирования ведомственных целевых программ, включенных в ведомственные программы (подпрограммы);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проводит оценку эффективности муниципальной программы;</w:t>
      </w:r>
    </w:p>
    <w:p w:rsidR="008C68A8" w:rsidRPr="008C68A8" w:rsidRDefault="008C68A8" w:rsidP="008C6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готовит годовой отчет о ходе реализации муниципальной программы;</w:t>
      </w:r>
    </w:p>
    <w:p w:rsidR="008C68A8" w:rsidRPr="008C68A8" w:rsidRDefault="008C68A8" w:rsidP="008C68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8C68A8" w:rsidRPr="008C68A8" w:rsidRDefault="008C68A8" w:rsidP="008C68A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осуществляет иные полномочия, установленные муниципальной программой.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Заместитель главы</w:t>
      </w:r>
      <w:r w:rsidRPr="008C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Стародеревянковского</w:t>
      </w:r>
    </w:p>
    <w:p w:rsidR="008C68A8" w:rsidRPr="008C68A8" w:rsidRDefault="008C68A8" w:rsidP="008C68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 Каневского района                                           И.Ю.Власенко</w:t>
      </w:r>
    </w:p>
    <w:p w:rsidR="008C68A8" w:rsidRDefault="008C68A8" w:rsidP="00D277C0">
      <w:pPr>
        <w:pStyle w:val="a4"/>
        <w:jc w:val="left"/>
        <w:rPr>
          <w:color w:val="000000" w:themeColor="text1"/>
        </w:rPr>
      </w:pPr>
    </w:p>
    <w:p w:rsidR="008C68A8" w:rsidRDefault="008C68A8" w:rsidP="00D277C0">
      <w:pPr>
        <w:pStyle w:val="a4"/>
        <w:jc w:val="left"/>
        <w:rPr>
          <w:color w:val="000000" w:themeColor="text1"/>
        </w:rPr>
      </w:pPr>
    </w:p>
    <w:p w:rsidR="008C68A8" w:rsidRDefault="008C68A8" w:rsidP="00D277C0">
      <w:pPr>
        <w:pStyle w:val="a4"/>
        <w:jc w:val="left"/>
        <w:rPr>
          <w:color w:val="000000" w:themeColor="text1"/>
        </w:rPr>
        <w:sectPr w:rsidR="008C68A8" w:rsidSect="00E8734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7373"/>
        <w:gridCol w:w="106"/>
        <w:gridCol w:w="7230"/>
        <w:gridCol w:w="37"/>
      </w:tblGrid>
      <w:tr w:rsidR="008C68A8" w:rsidRPr="008C68A8" w:rsidTr="00082788">
        <w:trPr>
          <w:gridAfter w:val="1"/>
          <w:wAfter w:w="37" w:type="dxa"/>
        </w:trPr>
        <w:tc>
          <w:tcPr>
            <w:tcW w:w="7479" w:type="dxa"/>
            <w:gridSpan w:val="2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23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C68A8" w:rsidRPr="008C68A8" w:rsidTr="00082788">
        <w:tc>
          <w:tcPr>
            <w:tcW w:w="737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373" w:type="dxa"/>
            <w:gridSpan w:val="3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ПРИЛОЖЕНИЕ №2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 постановлению администрации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Стародеревянковского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сельского поселения</w:t>
            </w:r>
            <w:r w:rsidRPr="008C68A8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25.09.2026 № 266</w:t>
            </w:r>
          </w:p>
        </w:tc>
      </w:tr>
    </w:tbl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Цели, задачи и целевые показатели муниципальной программы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«Развитие жилищно-коммунального хозяйства на территории Стародеревянковского сельского поселения Каневского района» на 2018-2026 годы»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Таблица №1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4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693"/>
        <w:gridCol w:w="1276"/>
        <w:gridCol w:w="850"/>
        <w:gridCol w:w="851"/>
        <w:gridCol w:w="992"/>
        <w:gridCol w:w="992"/>
        <w:gridCol w:w="993"/>
        <w:gridCol w:w="992"/>
        <w:gridCol w:w="992"/>
        <w:gridCol w:w="992"/>
        <w:gridCol w:w="993"/>
        <w:gridCol w:w="993"/>
      </w:tblGrid>
      <w:tr w:rsidR="008C68A8" w:rsidRPr="008C68A8" w:rsidTr="00082788">
        <w:trPr>
          <w:trHeight w:val="386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 целевого показателя</w:t>
            </w:r>
          </w:p>
        </w:tc>
        <w:tc>
          <w:tcPr>
            <w:tcW w:w="1276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Статус</w:t>
            </w:r>
          </w:p>
        </w:tc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1-й год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2018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2-й год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2019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3-й год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2020</w:t>
            </w: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4-й год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2021</w:t>
            </w: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5-й год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2022</w:t>
            </w: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6-й год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2023</w:t>
            </w: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7-й год 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2024</w:t>
            </w: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8-й год 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9- </w:t>
            </w:r>
            <w:proofErr w:type="spell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й</w:t>
            </w:r>
            <w:proofErr w:type="spellEnd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 реализации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</w:t>
            </w:r>
          </w:p>
        </w:tc>
      </w:tr>
      <w:tr w:rsidR="008C68A8" w:rsidRPr="008C68A8" w:rsidTr="00082788">
        <w:trPr>
          <w:trHeight w:val="376"/>
        </w:trPr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6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</w:tr>
      <w:tr w:rsidR="008C68A8" w:rsidRPr="008C68A8" w:rsidTr="00082788">
        <w:trPr>
          <w:trHeight w:val="259"/>
        </w:trPr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31" w:type="dxa"/>
            <w:gridSpan w:val="9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Муниципальная программа «Развитие жилищно-коммунального хозяйства» на 2018-2026 года</w:t>
            </w: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259"/>
        </w:trPr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10631" w:type="dxa"/>
            <w:gridSpan w:val="9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Основное мероприятие № 1 «Развитие водоснабжения населенных пунктов»</w:t>
            </w: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259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1.1.1</w:t>
            </w:r>
          </w:p>
        </w:tc>
        <w:tc>
          <w:tcPr>
            <w:tcW w:w="26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Протяженность водопроводных сетей, прошедших реконструкцию, текущий, капитальный ремонт </w:t>
            </w:r>
          </w:p>
        </w:tc>
        <w:tc>
          <w:tcPr>
            <w:tcW w:w="1276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1,263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6,957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4,824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3,674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6,039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4,250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3,674</w:t>
            </w:r>
          </w:p>
        </w:tc>
      </w:tr>
      <w:tr w:rsidR="008C68A8" w:rsidRPr="008C68A8" w:rsidTr="00082788">
        <w:trPr>
          <w:trHeight w:val="271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9639" w:type="dxa"/>
            <w:gridSpan w:val="8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                 Основное мероприятие № 2 «Развитие газоснабжения населенных пунктов»</w:t>
            </w: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250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1.2.1</w:t>
            </w:r>
          </w:p>
        </w:tc>
        <w:tc>
          <w:tcPr>
            <w:tcW w:w="26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Протяженность газопровода прошедшего техническое обслуживание </w:t>
            </w:r>
          </w:p>
        </w:tc>
        <w:tc>
          <w:tcPr>
            <w:tcW w:w="1276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0,053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0,053</w:t>
            </w:r>
          </w:p>
        </w:tc>
      </w:tr>
      <w:tr w:rsidR="008C68A8" w:rsidRPr="008C68A8" w:rsidTr="00082788">
        <w:trPr>
          <w:trHeight w:val="250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1.2.2.</w:t>
            </w:r>
          </w:p>
        </w:tc>
        <w:tc>
          <w:tcPr>
            <w:tcW w:w="2693" w:type="dxa"/>
          </w:tcPr>
          <w:p w:rsidR="008C68A8" w:rsidRPr="008C68A8" w:rsidRDefault="008C68A8" w:rsidP="008C68A8">
            <w:pPr>
              <w:widowControl w:val="0"/>
              <w:tabs>
                <w:tab w:val="left" w:pos="2821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Протяженность введенного в эксплуатацию газопровода </w:t>
            </w:r>
          </w:p>
        </w:tc>
        <w:tc>
          <w:tcPr>
            <w:tcW w:w="1276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0,1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0,1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0,1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0,2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2,960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8C68A8" w:rsidRPr="008C68A8" w:rsidTr="00082788">
        <w:trPr>
          <w:trHeight w:val="250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9639" w:type="dxa"/>
            <w:gridSpan w:val="8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          Основное мероприятие № 3 «Развитие теплоснабжения населенных пунктов»</w:t>
            </w: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250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1.3.1</w:t>
            </w:r>
          </w:p>
        </w:tc>
        <w:tc>
          <w:tcPr>
            <w:tcW w:w="26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Протяженность отремонтированных теплотрасс</w:t>
            </w:r>
          </w:p>
        </w:tc>
        <w:tc>
          <w:tcPr>
            <w:tcW w:w="1276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8C68A8" w:rsidRPr="008C68A8" w:rsidTr="00082788">
        <w:trPr>
          <w:trHeight w:val="250"/>
        </w:trPr>
        <w:tc>
          <w:tcPr>
            <w:tcW w:w="85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1.3.2</w:t>
            </w:r>
          </w:p>
        </w:tc>
        <w:tc>
          <w:tcPr>
            <w:tcW w:w="269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shd w:val="clear" w:color="auto" w:fill="FFFFFF"/>
              </w:rPr>
              <w:t>схемы теплоснабжения (актуализация) муниципального образования</w:t>
            </w:r>
          </w:p>
        </w:tc>
        <w:tc>
          <w:tcPr>
            <w:tcW w:w="1276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850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5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</w:tbl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Заместитель главы Стародеревянковского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 Каневского района                                                                                                                 И.Ю.Власенко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7479"/>
        <w:gridCol w:w="7230"/>
      </w:tblGrid>
      <w:tr w:rsidR="008C68A8" w:rsidRPr="008C68A8" w:rsidTr="00082788">
        <w:tc>
          <w:tcPr>
            <w:tcW w:w="747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23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ПРИЛОЖЕНИЕ №3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 постановлению администрации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Стародеревянковского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сельского поселения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25.09.2026 № 266</w:t>
            </w:r>
          </w:p>
        </w:tc>
      </w:tr>
    </w:tbl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основных мероприятий муниципальной программы «Развитие жилищно-коммунального хозяйства на территории Стародеревянковского сельского поселения Каневского района» на 2018-2026 годы»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№2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5059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1313"/>
        <w:gridCol w:w="1701"/>
        <w:gridCol w:w="875"/>
        <w:gridCol w:w="849"/>
        <w:gridCol w:w="849"/>
        <w:gridCol w:w="850"/>
        <w:gridCol w:w="850"/>
        <w:gridCol w:w="849"/>
        <w:gridCol w:w="974"/>
        <w:gridCol w:w="725"/>
        <w:gridCol w:w="834"/>
        <w:gridCol w:w="850"/>
        <w:gridCol w:w="1512"/>
        <w:gridCol w:w="1323"/>
      </w:tblGrid>
      <w:tr w:rsidR="008C68A8" w:rsidRPr="008C68A8" w:rsidTr="00082788">
        <w:trPr>
          <w:trHeight w:val="843"/>
        </w:trPr>
        <w:tc>
          <w:tcPr>
            <w:tcW w:w="705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proofErr w:type="spellEnd"/>
            <w:proofErr w:type="gramEnd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proofErr w:type="spell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Наименование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мероприятия</w:t>
            </w:r>
          </w:p>
        </w:tc>
        <w:tc>
          <w:tcPr>
            <w:tcW w:w="1701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Источники финансирования</w:t>
            </w:r>
          </w:p>
        </w:tc>
        <w:tc>
          <w:tcPr>
            <w:tcW w:w="875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Объем финансирования,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(тыс</w:t>
            </w:r>
            <w:proofErr w:type="gram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.р</w:t>
            </w:r>
            <w:proofErr w:type="gramEnd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уб.)</w:t>
            </w:r>
          </w:p>
        </w:tc>
        <w:tc>
          <w:tcPr>
            <w:tcW w:w="7630" w:type="dxa"/>
            <w:gridSpan w:val="9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 по годам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Непосредственный результат мероприятия</w:t>
            </w: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Участник муниципальной программы (муниципальный заказчик)</w:t>
            </w:r>
          </w:p>
        </w:tc>
      </w:tr>
      <w:tr w:rsidR="008C68A8" w:rsidRPr="008C68A8" w:rsidTr="00082788">
        <w:trPr>
          <w:trHeight w:val="337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2018 г.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2019 г.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2020 г.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2021 г.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2022 г.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2023 г.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2024 г.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 г.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2026г.</w:t>
            </w:r>
          </w:p>
        </w:tc>
        <w:tc>
          <w:tcPr>
            <w:tcW w:w="151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1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75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49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49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512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323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Основное мероприятие № 1</w:t>
            </w:r>
          </w:p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«Развитие водоснабжения населенных пунктов»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83785,8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12676,9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26486,2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10213,0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58667,1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4199,1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13335,8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6722,5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25118,7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13150,4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1.1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Мероприятия по капитальному ремонту, реконструкции, модернизации водопроводов, канализационных сетей в населенных пунктах поселения 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56326,8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2921,0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12496,4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6499,7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56326,8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2921,0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12496,4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6499,7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306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422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1.1.1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Организация водоснабжения населения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17703,1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13989,8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3713,3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rPr>
          <w:trHeight w:val="399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1062,2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839,4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222,8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99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 (сверх установленного уровня софинансирования)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419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16640,9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13150,4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1.1.2.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Реконструкция </w:t>
            </w: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lastRenderedPageBreak/>
              <w:t xml:space="preserve">водопроводных сетей в станице Стародеревянковской Каневского района  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9755,9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9755,9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повышение качества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водоснабжения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Администрация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Стародеревянковского сельского поселения Каневского района</w:t>
            </w: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1270,0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1270,0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 (сверх установленного уровня софинансирования)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8,1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1.1.3.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Осуществление части полномочий по организации водоснабжения населения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1.1.4.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Капитальный ремонт водопроводной сети х. Сладкий Лиман (в границах </w:t>
            </w: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lastRenderedPageBreak/>
              <w:t>земельного участка № 116 и №42 по ул. Широкой)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3713,3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3713,3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Администрация Стародеревянковского сельского поселения Каневского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района</w:t>
            </w: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222,8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222,8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705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Основное мероприятие № 2 «Развитие газоснабжения населенных пунктов»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5229,4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175,0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1639,8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2671,9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газоснабжения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3591,1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175,0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1639,8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1033,6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lang w:eastAsia="zh-CN"/>
              </w:rPr>
              <w:t>Мероприятия по проведению технического обслуживания газопровода в населенных пунктах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703,0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376,3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газоснабжения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tabs>
                <w:tab w:val="left" w:pos="918"/>
              </w:tabs>
              <w:suppressAutoHyphens/>
              <w:autoSpaceDE w:val="0"/>
              <w:snapToGrid w:val="0"/>
              <w:spacing w:after="0" w:line="240" w:lineRule="auto"/>
              <w:ind w:right="-8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703,0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376,3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2.2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Мероприятия по развитию газового хозяйства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4526,4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165,0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1263,5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2671,9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газоснабжения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2888,1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165,0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1263,5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1033,6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числе местный бюджет под </w:t>
            </w:r>
            <w:proofErr w:type="spell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244,8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244,8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внебюджетные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2851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738,8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738,8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322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Основное мероприятие № 3 «Развитие теплоснабжения населенных пунктов»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36812,7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30844,3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860,0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9771,6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3803,2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860,0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2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gram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Мероприяти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я по организации теплоснабжения населения (строительство, реконструкция, техническое перевооружение объектов централизованного теплоснабжения населения (котельных, тепловых сетей, центральных пунктов) на условиях </w:t>
            </w:r>
            <w:proofErr w:type="spell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  <w:proofErr w:type="gramEnd"/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30466,3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30466,3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повышение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качества теплоснабжения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Администра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числе местный бюджет под </w:t>
            </w:r>
            <w:proofErr w:type="spell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3.1.1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Котельная № 1 (2,16 МВт), с реконструкцией тепловой сети в ст. Стародеревянковской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16292,4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16292,4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числе под </w:t>
            </w:r>
            <w:proofErr w:type="spellStart"/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14450,5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14450,5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3.1.2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Котельная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№ 2 (0,6 МВт), с реконструкцией тепловой сети в ст. Стародеревянковской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3275,6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3275,6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повышение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качества теплоснабжения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Администра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375,2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375,2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2900,4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2900,4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3.1.3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Котельная № 3 (1,24 МВт), с реконструкцией тепловой сети в ст. Стародеревянковской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10898,3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10898,3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1208,1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1208,1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9690,2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9690,2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3.2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Мероприятия по обслуживанию и содержанию теплотрасс 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5446,4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378,0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5446,4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378,0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Основное мероприятие № 4 Федеральный проект (модернизация коммунальной инфраструктуры)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10909,7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8538,0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Улучшение объектов коммунальной инфраструктуры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42,6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4082,2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4082,2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4413,2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4413,2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 w:val="restart"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4.1</w:t>
            </w: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Реализация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мероприятий по модернизации коммунальной инфраструктуры 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8538,0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8538,0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Улучшение 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объектов коммунальной инфраструктуры</w:t>
            </w: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Администра</w:t>
            </w: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ция Стародеревянковского сельского поселения Каневского района</w:t>
            </w: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42,6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4082,2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4082,2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4413,2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4413,2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rPr>
          <w:trHeight w:val="184"/>
        </w:trPr>
        <w:tc>
          <w:tcPr>
            <w:tcW w:w="705" w:type="dxa"/>
            <w:vMerge/>
            <w:vAlign w:val="center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31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ИТОГО </w:t>
            </w: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134365,9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33662,9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19327,1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4171,4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9635,9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6286,1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8455,9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26486,2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10340,7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115999,7</w:t>
            </w:r>
          </w:p>
        </w:tc>
        <w:tc>
          <w:tcPr>
            <w:tcW w:w="1512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 w:val="restart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108" w:firstLine="8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</w:tr>
      <w:tr w:rsidR="008C68A8" w:rsidRPr="008C68A8" w:rsidTr="00082788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72072,4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6621,8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10849,3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4171,4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7997,6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6286,1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8455,9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13335,8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6850,2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7504,3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57880,3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13150,4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4082,2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4413,2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4413,2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C68A8" w:rsidRPr="008C68A8" w:rsidTr="00082788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512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3" w:type="dxa"/>
            <w:vMerge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1" w:name="sub_600"/>
      <w:bookmarkEnd w:id="1"/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Начальник отдела экономики и финансов                                                                                                                А.В. </w:t>
      </w:r>
      <w:proofErr w:type="spellStart"/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Бортников</w:t>
      </w:r>
      <w:bookmarkStart w:id="2" w:name="sub_5002"/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proofErr w:type="spellEnd"/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Look w:val="04A0"/>
      </w:tblPr>
      <w:tblGrid>
        <w:gridCol w:w="7373"/>
        <w:gridCol w:w="7373"/>
      </w:tblGrid>
      <w:tr w:rsidR="008C68A8" w:rsidRPr="008C68A8" w:rsidTr="00082788">
        <w:tc>
          <w:tcPr>
            <w:tcW w:w="737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373" w:type="dxa"/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ПРИЛОЖЕНИЕ №4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к постановлению администрации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Стародеревянковского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сельского поселения 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25.09.2026 № 266</w:t>
            </w:r>
          </w:p>
        </w:tc>
      </w:tr>
    </w:tbl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Обоснование ресурсного обеспечения муниципальной программы</w:t>
      </w:r>
      <w:bookmarkEnd w:id="2"/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«Развитие жилищно-коммунального хозяйства на территории Стародеревянковского сельского поселения Каневского района» на 2018-2026 годы</w:t>
      </w: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Таблица №3  </w:t>
      </w:r>
    </w:p>
    <w:tbl>
      <w:tblPr>
        <w:tblW w:w="1571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04"/>
        <w:gridCol w:w="1628"/>
        <w:gridCol w:w="855"/>
        <w:gridCol w:w="992"/>
        <w:gridCol w:w="1134"/>
        <w:gridCol w:w="1134"/>
        <w:gridCol w:w="1134"/>
        <w:gridCol w:w="1276"/>
        <w:gridCol w:w="1276"/>
        <w:gridCol w:w="1134"/>
        <w:gridCol w:w="1134"/>
        <w:gridCol w:w="6"/>
        <w:gridCol w:w="1112"/>
      </w:tblGrid>
      <w:tr w:rsidR="008C68A8" w:rsidRPr="008C68A8" w:rsidTr="00082788">
        <w:trPr>
          <w:gridAfter w:val="2"/>
          <w:wAfter w:w="1118" w:type="dxa"/>
        </w:trPr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Наименование мероприятия</w:t>
            </w:r>
          </w:p>
        </w:tc>
        <w:tc>
          <w:tcPr>
            <w:tcW w:w="16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Общий объем финансирования муниципальной программы (тыс. руб.)</w:t>
            </w:r>
          </w:p>
        </w:tc>
        <w:tc>
          <w:tcPr>
            <w:tcW w:w="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2018 год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2019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2020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2022год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2023 год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2024год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2025год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</w:t>
            </w:r>
          </w:p>
        </w:tc>
      </w:tr>
      <w:tr w:rsidR="008C68A8" w:rsidRPr="008C68A8" w:rsidTr="00082788">
        <w:trPr>
          <w:gridAfter w:val="2"/>
          <w:wAfter w:w="1118" w:type="dxa"/>
        </w:trPr>
        <w:tc>
          <w:tcPr>
            <w:tcW w:w="2904" w:type="dxa"/>
            <w:tcBorders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Основное мероприятие № 1</w:t>
            </w:r>
          </w:p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t>«Развитие водоснабжения населенных пунктов»</w:t>
            </w:r>
          </w:p>
        </w:tc>
        <w:tc>
          <w:tcPr>
            <w:tcW w:w="1628" w:type="dxa"/>
            <w:tcBorders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83785,8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2643,6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12676,9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2901,4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6964,0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6217,1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8371,9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26486,2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10213,0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7311,7</w:t>
            </w:r>
          </w:p>
        </w:tc>
      </w:tr>
      <w:tr w:rsidR="008C68A8" w:rsidRPr="008C68A8" w:rsidTr="00082788">
        <w:tc>
          <w:tcPr>
            <w:tcW w:w="2904" w:type="dxa"/>
            <w:tcBorders>
              <w:left w:val="single" w:sz="1" w:space="0" w:color="000000"/>
              <w:bottom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t>Основное мероприятие № 2 «Развитие газоснабжения населенных пунктов»</w:t>
            </w:r>
          </w:p>
        </w:tc>
        <w:tc>
          <w:tcPr>
            <w:tcW w:w="1628" w:type="dxa"/>
            <w:tcBorders>
              <w:left w:val="single" w:sz="1" w:space="0" w:color="000000"/>
              <w:bottom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5229,4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175,0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1639,8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410,0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2671,9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69,0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26,0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87,7</w:t>
            </w:r>
          </w:p>
        </w:tc>
        <w:tc>
          <w:tcPr>
            <w:tcW w:w="1140" w:type="dxa"/>
            <w:gridSpan w:val="2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150,0</w:t>
            </w:r>
          </w:p>
        </w:tc>
        <w:tc>
          <w:tcPr>
            <w:tcW w:w="1112" w:type="dxa"/>
            <w:vMerge w:val="restart"/>
            <w:tcBorders>
              <w:left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C68A8" w:rsidRPr="008C68A8" w:rsidTr="00082788"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lastRenderedPageBreak/>
              <w:t>Основное мероприятие № 3 «Развитие теплоснабжения населенных пунктов»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36812,7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30844,3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5010,4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12" w:type="dxa"/>
            <w:vMerge/>
            <w:tcBorders>
              <w:left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C68A8" w:rsidRPr="008C68A8" w:rsidTr="00082788"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t>Основное мероприятие № 4 Федеральный проект (модернизация коммунальной инфраструктуры)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8538,0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8538,0</w:t>
            </w:r>
          </w:p>
        </w:tc>
        <w:tc>
          <w:tcPr>
            <w:tcW w:w="1112" w:type="dxa"/>
            <w:vMerge/>
            <w:tcBorders>
              <w:left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C68A8" w:rsidRPr="008C68A8" w:rsidTr="00082788">
        <w:tc>
          <w:tcPr>
            <w:tcW w:w="290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LineNumbers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ВСЕГО: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134365,9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33662,9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19327,1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4171,4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9635,9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6286,1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8455,9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26486,2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10340,7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C68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15999,7</w:t>
            </w:r>
          </w:p>
        </w:tc>
        <w:tc>
          <w:tcPr>
            <w:tcW w:w="1112" w:type="dxa"/>
            <w:vMerge/>
            <w:tcBorders>
              <w:left w:val="single" w:sz="4" w:space="0" w:color="auto"/>
              <w:right w:val="single" w:sz="1" w:space="0" w:color="000000"/>
            </w:tcBorders>
          </w:tcPr>
          <w:p w:rsidR="008C68A8" w:rsidRPr="008C68A8" w:rsidRDefault="008C68A8" w:rsidP="008C68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Начальник отдела экономики и финансов                                                                                                            А.В. </w:t>
      </w:r>
      <w:proofErr w:type="spellStart"/>
      <w:r w:rsidRPr="008C68A8">
        <w:rPr>
          <w:rFonts w:ascii="Times New Roman" w:eastAsia="Times New Roman" w:hAnsi="Times New Roman" w:cs="Times New Roman"/>
          <w:sz w:val="28"/>
          <w:szCs w:val="28"/>
          <w:lang w:eastAsia="zh-CN"/>
        </w:rPr>
        <w:t>Бортникова</w:t>
      </w:r>
      <w:proofErr w:type="spellEnd"/>
    </w:p>
    <w:p w:rsidR="008C68A8" w:rsidRPr="008C68A8" w:rsidRDefault="008C68A8" w:rsidP="008C68A8">
      <w:pPr>
        <w:widowControl w:val="0"/>
        <w:suppressAutoHyphens/>
        <w:autoSpaceDE w:val="0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8A8" w:rsidRPr="003C76E1" w:rsidRDefault="008C68A8" w:rsidP="00D277C0">
      <w:pPr>
        <w:pStyle w:val="a4"/>
        <w:jc w:val="left"/>
        <w:rPr>
          <w:color w:val="000000" w:themeColor="text1"/>
        </w:rPr>
      </w:pPr>
    </w:p>
    <w:sectPr w:rsidR="008C68A8" w:rsidRPr="003C76E1" w:rsidSect="00346A23">
      <w:pgSz w:w="16798" w:h="11906" w:orient="landscape"/>
      <w:pgMar w:top="851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87341"/>
    <w:rsid w:val="00011CD5"/>
    <w:rsid w:val="000134BC"/>
    <w:rsid w:val="00027365"/>
    <w:rsid w:val="00040CAC"/>
    <w:rsid w:val="0005344D"/>
    <w:rsid w:val="00060100"/>
    <w:rsid w:val="000C708F"/>
    <w:rsid w:val="001B6E5B"/>
    <w:rsid w:val="002252A6"/>
    <w:rsid w:val="00282A1B"/>
    <w:rsid w:val="002A74B7"/>
    <w:rsid w:val="002F010D"/>
    <w:rsid w:val="00323371"/>
    <w:rsid w:val="00352446"/>
    <w:rsid w:val="003828A2"/>
    <w:rsid w:val="003C76E1"/>
    <w:rsid w:val="003E2E12"/>
    <w:rsid w:val="003F2AF0"/>
    <w:rsid w:val="003F55E1"/>
    <w:rsid w:val="0040370A"/>
    <w:rsid w:val="004447AA"/>
    <w:rsid w:val="00446C7A"/>
    <w:rsid w:val="004A4EEB"/>
    <w:rsid w:val="00507697"/>
    <w:rsid w:val="0053194B"/>
    <w:rsid w:val="005A6628"/>
    <w:rsid w:val="005C6507"/>
    <w:rsid w:val="005E4960"/>
    <w:rsid w:val="00632658"/>
    <w:rsid w:val="00652A01"/>
    <w:rsid w:val="0071746C"/>
    <w:rsid w:val="0072344B"/>
    <w:rsid w:val="007E1A9B"/>
    <w:rsid w:val="007F1132"/>
    <w:rsid w:val="008466EF"/>
    <w:rsid w:val="008B58AE"/>
    <w:rsid w:val="008B657D"/>
    <w:rsid w:val="008C68A8"/>
    <w:rsid w:val="008E598A"/>
    <w:rsid w:val="00977C4F"/>
    <w:rsid w:val="00983041"/>
    <w:rsid w:val="009D00E9"/>
    <w:rsid w:val="009D03E1"/>
    <w:rsid w:val="00A03C6E"/>
    <w:rsid w:val="00A310E2"/>
    <w:rsid w:val="00AB5739"/>
    <w:rsid w:val="00AD5431"/>
    <w:rsid w:val="00B248A0"/>
    <w:rsid w:val="00B57957"/>
    <w:rsid w:val="00B61AA7"/>
    <w:rsid w:val="00B73753"/>
    <w:rsid w:val="00B77030"/>
    <w:rsid w:val="00BB6D84"/>
    <w:rsid w:val="00C56B60"/>
    <w:rsid w:val="00C65FBF"/>
    <w:rsid w:val="00C96FCB"/>
    <w:rsid w:val="00CE7857"/>
    <w:rsid w:val="00D00015"/>
    <w:rsid w:val="00D277C0"/>
    <w:rsid w:val="00D66FEC"/>
    <w:rsid w:val="00D82ABB"/>
    <w:rsid w:val="00D9398D"/>
    <w:rsid w:val="00DB7BB8"/>
    <w:rsid w:val="00E65EB7"/>
    <w:rsid w:val="00E87341"/>
    <w:rsid w:val="00F00D9D"/>
    <w:rsid w:val="00F30908"/>
    <w:rsid w:val="00F402B2"/>
    <w:rsid w:val="00F4766B"/>
    <w:rsid w:val="00F861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739"/>
  </w:style>
  <w:style w:type="paragraph" w:styleId="1">
    <w:name w:val="heading 1"/>
    <w:basedOn w:val="a"/>
    <w:next w:val="a"/>
    <w:link w:val="10"/>
    <w:qFormat/>
    <w:rsid w:val="00E87341"/>
    <w:pPr>
      <w:widowControl w:val="0"/>
      <w:tabs>
        <w:tab w:val="num" w:pos="0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zh-CN"/>
    </w:rPr>
  </w:style>
  <w:style w:type="paragraph" w:styleId="2">
    <w:name w:val="heading 2"/>
    <w:basedOn w:val="1"/>
    <w:next w:val="a"/>
    <w:link w:val="20"/>
    <w:qFormat/>
    <w:rsid w:val="008C68A8"/>
    <w:pPr>
      <w:numPr>
        <w:ilvl w:val="1"/>
        <w:numId w:val="1"/>
      </w:numPr>
      <w:outlineLvl w:val="1"/>
    </w:pPr>
    <w:rPr>
      <w:rFonts w:cs="Arial"/>
    </w:rPr>
  </w:style>
  <w:style w:type="paragraph" w:styleId="3">
    <w:name w:val="heading 3"/>
    <w:basedOn w:val="2"/>
    <w:next w:val="a"/>
    <w:link w:val="30"/>
    <w:qFormat/>
    <w:rsid w:val="008C68A8"/>
    <w:pPr>
      <w:numPr>
        <w:ilvl w:val="2"/>
      </w:numPr>
      <w:outlineLvl w:val="2"/>
    </w:pPr>
  </w:style>
  <w:style w:type="paragraph" w:styleId="4">
    <w:name w:val="heading 4"/>
    <w:basedOn w:val="3"/>
    <w:next w:val="a"/>
    <w:link w:val="40"/>
    <w:qFormat/>
    <w:rsid w:val="008C68A8"/>
    <w:pPr>
      <w:numPr>
        <w:ilvl w:val="3"/>
      </w:num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341"/>
    <w:rPr>
      <w:rFonts w:ascii="Arial" w:eastAsia="Times New Roman" w:hAnsi="Arial" w:cs="Times New Roman"/>
      <w:b/>
      <w:bCs/>
      <w:color w:val="26282F"/>
      <w:sz w:val="24"/>
      <w:szCs w:val="24"/>
      <w:lang w:eastAsia="zh-CN"/>
    </w:rPr>
  </w:style>
  <w:style w:type="character" w:customStyle="1" w:styleId="a3">
    <w:name w:val="Гипертекстовая ссылка"/>
    <w:rsid w:val="00E87341"/>
    <w:rPr>
      <w:rFonts w:cs="Times New Roman"/>
      <w:b/>
      <w:color w:val="106BBE"/>
    </w:rPr>
  </w:style>
  <w:style w:type="paragraph" w:styleId="a4">
    <w:name w:val="Body Text"/>
    <w:basedOn w:val="a"/>
    <w:link w:val="a5"/>
    <w:rsid w:val="00E8734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E87341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6">
    <w:name w:val="Указатель6"/>
    <w:basedOn w:val="a"/>
    <w:rsid w:val="00E87341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a6">
    <w:name w:val="Balloon Text"/>
    <w:basedOn w:val="a"/>
    <w:link w:val="a7"/>
    <w:unhideWhenUsed/>
    <w:rsid w:val="00E87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734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3265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C68A8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C68A8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8C68A8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numbering" w:customStyle="1" w:styleId="11">
    <w:name w:val="Нет списка1"/>
    <w:next w:val="a2"/>
    <w:semiHidden/>
    <w:rsid w:val="008C68A8"/>
  </w:style>
  <w:style w:type="character" w:customStyle="1" w:styleId="WW8Num1z0">
    <w:name w:val="WW8Num1z0"/>
    <w:rsid w:val="008C68A8"/>
  </w:style>
  <w:style w:type="character" w:customStyle="1" w:styleId="WW8Num1z1">
    <w:name w:val="WW8Num1z1"/>
    <w:rsid w:val="008C68A8"/>
  </w:style>
  <w:style w:type="character" w:customStyle="1" w:styleId="WW8Num1z2">
    <w:name w:val="WW8Num1z2"/>
    <w:rsid w:val="008C68A8"/>
  </w:style>
  <w:style w:type="character" w:customStyle="1" w:styleId="WW8Num1z3">
    <w:name w:val="WW8Num1z3"/>
    <w:rsid w:val="008C68A8"/>
  </w:style>
  <w:style w:type="character" w:customStyle="1" w:styleId="WW8Num1z4">
    <w:name w:val="WW8Num1z4"/>
    <w:rsid w:val="008C68A8"/>
  </w:style>
  <w:style w:type="character" w:customStyle="1" w:styleId="WW8Num1z5">
    <w:name w:val="WW8Num1z5"/>
    <w:rsid w:val="008C68A8"/>
  </w:style>
  <w:style w:type="character" w:customStyle="1" w:styleId="WW8Num1z6">
    <w:name w:val="WW8Num1z6"/>
    <w:rsid w:val="008C68A8"/>
  </w:style>
  <w:style w:type="character" w:customStyle="1" w:styleId="WW8Num1z7">
    <w:name w:val="WW8Num1z7"/>
    <w:rsid w:val="008C68A8"/>
  </w:style>
  <w:style w:type="character" w:customStyle="1" w:styleId="WW8Num1z8">
    <w:name w:val="WW8Num1z8"/>
    <w:rsid w:val="008C68A8"/>
  </w:style>
  <w:style w:type="character" w:customStyle="1" w:styleId="WW8Num2z0">
    <w:name w:val="WW8Num2z0"/>
    <w:rsid w:val="008C68A8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2z1">
    <w:name w:val="WW8Num2z1"/>
    <w:rsid w:val="008C68A8"/>
  </w:style>
  <w:style w:type="character" w:customStyle="1" w:styleId="WW8Num2z2">
    <w:name w:val="WW8Num2z2"/>
    <w:rsid w:val="008C68A8"/>
  </w:style>
  <w:style w:type="character" w:customStyle="1" w:styleId="WW8Num2z3">
    <w:name w:val="WW8Num2z3"/>
    <w:rsid w:val="008C68A8"/>
  </w:style>
  <w:style w:type="character" w:customStyle="1" w:styleId="WW8Num2z4">
    <w:name w:val="WW8Num2z4"/>
    <w:rsid w:val="008C68A8"/>
  </w:style>
  <w:style w:type="character" w:customStyle="1" w:styleId="WW8Num2z5">
    <w:name w:val="WW8Num2z5"/>
    <w:rsid w:val="008C68A8"/>
  </w:style>
  <w:style w:type="character" w:customStyle="1" w:styleId="WW8Num2z6">
    <w:name w:val="WW8Num2z6"/>
    <w:rsid w:val="008C68A8"/>
  </w:style>
  <w:style w:type="character" w:customStyle="1" w:styleId="WW8Num2z7">
    <w:name w:val="WW8Num2z7"/>
    <w:rsid w:val="008C68A8"/>
  </w:style>
  <w:style w:type="character" w:customStyle="1" w:styleId="WW8Num2z8">
    <w:name w:val="WW8Num2z8"/>
    <w:rsid w:val="008C68A8"/>
  </w:style>
  <w:style w:type="character" w:customStyle="1" w:styleId="21">
    <w:name w:val="Основной шрифт абзаца21"/>
    <w:rsid w:val="008C68A8"/>
  </w:style>
  <w:style w:type="character" w:customStyle="1" w:styleId="200">
    <w:name w:val="Основной шрифт абзаца20"/>
    <w:rsid w:val="008C68A8"/>
  </w:style>
  <w:style w:type="character" w:customStyle="1" w:styleId="19">
    <w:name w:val="Основной шрифт абзаца19"/>
    <w:rsid w:val="008C68A8"/>
  </w:style>
  <w:style w:type="character" w:customStyle="1" w:styleId="18">
    <w:name w:val="Основной шрифт абзаца18"/>
    <w:rsid w:val="008C68A8"/>
  </w:style>
  <w:style w:type="character" w:customStyle="1" w:styleId="17">
    <w:name w:val="Основной шрифт абзаца17"/>
    <w:rsid w:val="008C68A8"/>
  </w:style>
  <w:style w:type="character" w:customStyle="1" w:styleId="16">
    <w:name w:val="Основной шрифт абзаца16"/>
    <w:rsid w:val="008C68A8"/>
  </w:style>
  <w:style w:type="character" w:customStyle="1" w:styleId="15">
    <w:name w:val="Основной шрифт абзаца15"/>
    <w:rsid w:val="008C68A8"/>
  </w:style>
  <w:style w:type="character" w:customStyle="1" w:styleId="14">
    <w:name w:val="Основной шрифт абзаца14"/>
    <w:rsid w:val="008C68A8"/>
  </w:style>
  <w:style w:type="character" w:customStyle="1" w:styleId="13">
    <w:name w:val="Основной шрифт абзаца13"/>
    <w:rsid w:val="008C68A8"/>
  </w:style>
  <w:style w:type="character" w:customStyle="1" w:styleId="12">
    <w:name w:val="Основной шрифт абзаца12"/>
    <w:rsid w:val="008C68A8"/>
  </w:style>
  <w:style w:type="character" w:customStyle="1" w:styleId="110">
    <w:name w:val="Основной шрифт абзаца11"/>
    <w:rsid w:val="008C68A8"/>
  </w:style>
  <w:style w:type="character" w:customStyle="1" w:styleId="100">
    <w:name w:val="Основной шрифт абзаца10"/>
    <w:rsid w:val="008C68A8"/>
  </w:style>
  <w:style w:type="character" w:customStyle="1" w:styleId="9">
    <w:name w:val="Основной шрифт абзаца9"/>
    <w:rsid w:val="008C68A8"/>
  </w:style>
  <w:style w:type="character" w:customStyle="1" w:styleId="8">
    <w:name w:val="Основной шрифт абзаца8"/>
    <w:rsid w:val="008C68A8"/>
  </w:style>
  <w:style w:type="character" w:customStyle="1" w:styleId="7">
    <w:name w:val="Основной шрифт абзаца7"/>
    <w:rsid w:val="008C68A8"/>
  </w:style>
  <w:style w:type="character" w:customStyle="1" w:styleId="60">
    <w:name w:val="Основной шрифт абзаца6"/>
    <w:rsid w:val="008C68A8"/>
  </w:style>
  <w:style w:type="character" w:customStyle="1" w:styleId="5">
    <w:name w:val="Основной шрифт абзаца5"/>
    <w:rsid w:val="008C68A8"/>
  </w:style>
  <w:style w:type="character" w:customStyle="1" w:styleId="41">
    <w:name w:val="Основной шрифт абзаца4"/>
    <w:rsid w:val="008C68A8"/>
  </w:style>
  <w:style w:type="character" w:customStyle="1" w:styleId="WW8Num3z0">
    <w:name w:val="WW8Num3z0"/>
    <w:rsid w:val="008C68A8"/>
    <w:rPr>
      <w:rFonts w:hint="default"/>
    </w:rPr>
  </w:style>
  <w:style w:type="character" w:customStyle="1" w:styleId="WW8Num3z1">
    <w:name w:val="WW8Num3z1"/>
    <w:rsid w:val="008C68A8"/>
  </w:style>
  <w:style w:type="character" w:customStyle="1" w:styleId="WW8Num3z2">
    <w:name w:val="WW8Num3z2"/>
    <w:rsid w:val="008C68A8"/>
  </w:style>
  <w:style w:type="character" w:customStyle="1" w:styleId="WW8Num3z3">
    <w:name w:val="WW8Num3z3"/>
    <w:rsid w:val="008C68A8"/>
  </w:style>
  <w:style w:type="character" w:customStyle="1" w:styleId="WW8Num3z4">
    <w:name w:val="WW8Num3z4"/>
    <w:rsid w:val="008C68A8"/>
  </w:style>
  <w:style w:type="character" w:customStyle="1" w:styleId="WW8Num3z5">
    <w:name w:val="WW8Num3z5"/>
    <w:rsid w:val="008C68A8"/>
  </w:style>
  <w:style w:type="character" w:customStyle="1" w:styleId="WW8Num3z6">
    <w:name w:val="WW8Num3z6"/>
    <w:rsid w:val="008C68A8"/>
  </w:style>
  <w:style w:type="character" w:customStyle="1" w:styleId="WW8Num3z7">
    <w:name w:val="WW8Num3z7"/>
    <w:rsid w:val="008C68A8"/>
  </w:style>
  <w:style w:type="character" w:customStyle="1" w:styleId="WW8Num3z8">
    <w:name w:val="WW8Num3z8"/>
    <w:rsid w:val="008C68A8"/>
  </w:style>
  <w:style w:type="character" w:customStyle="1" w:styleId="WW8Num4z0">
    <w:name w:val="WW8Num4z0"/>
    <w:rsid w:val="008C68A8"/>
    <w:rPr>
      <w:rFonts w:hint="default"/>
    </w:rPr>
  </w:style>
  <w:style w:type="character" w:customStyle="1" w:styleId="WW8Num4z1">
    <w:name w:val="WW8Num4z1"/>
    <w:rsid w:val="008C68A8"/>
  </w:style>
  <w:style w:type="character" w:customStyle="1" w:styleId="WW8Num4z2">
    <w:name w:val="WW8Num4z2"/>
    <w:rsid w:val="008C68A8"/>
  </w:style>
  <w:style w:type="character" w:customStyle="1" w:styleId="WW8Num4z3">
    <w:name w:val="WW8Num4z3"/>
    <w:rsid w:val="008C68A8"/>
  </w:style>
  <w:style w:type="character" w:customStyle="1" w:styleId="WW8Num4z4">
    <w:name w:val="WW8Num4z4"/>
    <w:rsid w:val="008C68A8"/>
  </w:style>
  <w:style w:type="character" w:customStyle="1" w:styleId="WW8Num4z5">
    <w:name w:val="WW8Num4z5"/>
    <w:rsid w:val="008C68A8"/>
  </w:style>
  <w:style w:type="character" w:customStyle="1" w:styleId="WW8Num4z6">
    <w:name w:val="WW8Num4z6"/>
    <w:rsid w:val="008C68A8"/>
  </w:style>
  <w:style w:type="character" w:customStyle="1" w:styleId="WW8Num4z7">
    <w:name w:val="WW8Num4z7"/>
    <w:rsid w:val="008C68A8"/>
  </w:style>
  <w:style w:type="character" w:customStyle="1" w:styleId="WW8Num4z8">
    <w:name w:val="WW8Num4z8"/>
    <w:rsid w:val="008C68A8"/>
  </w:style>
  <w:style w:type="character" w:customStyle="1" w:styleId="31">
    <w:name w:val="Основной шрифт абзаца3"/>
    <w:rsid w:val="008C68A8"/>
  </w:style>
  <w:style w:type="character" w:customStyle="1" w:styleId="22">
    <w:name w:val="Основной шрифт абзаца2"/>
    <w:rsid w:val="008C68A8"/>
  </w:style>
  <w:style w:type="character" w:customStyle="1" w:styleId="WW8Num5z0">
    <w:name w:val="WW8Num5z0"/>
    <w:rsid w:val="008C68A8"/>
    <w:rPr>
      <w:rFonts w:ascii="Symbol" w:hAnsi="Symbol" w:cs="Symbol" w:hint="default"/>
    </w:rPr>
  </w:style>
  <w:style w:type="character" w:customStyle="1" w:styleId="WW8Num6z0">
    <w:name w:val="WW8Num6z0"/>
    <w:rsid w:val="008C68A8"/>
    <w:rPr>
      <w:rFonts w:ascii="Symbol" w:hAnsi="Symbol" w:cs="Symbol" w:hint="default"/>
    </w:rPr>
  </w:style>
  <w:style w:type="character" w:customStyle="1" w:styleId="WW8Num7z0">
    <w:name w:val="WW8Num7z0"/>
    <w:rsid w:val="008C68A8"/>
    <w:rPr>
      <w:rFonts w:ascii="Symbol" w:hAnsi="Symbol" w:cs="Symbol" w:hint="default"/>
    </w:rPr>
  </w:style>
  <w:style w:type="character" w:customStyle="1" w:styleId="WW8Num8z0">
    <w:name w:val="WW8Num8z0"/>
    <w:rsid w:val="008C68A8"/>
    <w:rPr>
      <w:rFonts w:ascii="Symbol" w:hAnsi="Symbol" w:cs="Symbol" w:hint="default"/>
    </w:rPr>
  </w:style>
  <w:style w:type="character" w:customStyle="1" w:styleId="WW8Num9z0">
    <w:name w:val="WW8Num9z0"/>
    <w:rsid w:val="008C68A8"/>
  </w:style>
  <w:style w:type="character" w:customStyle="1" w:styleId="WW8Num10z0">
    <w:name w:val="WW8Num10z0"/>
    <w:rsid w:val="008C68A8"/>
    <w:rPr>
      <w:rFonts w:ascii="Symbol" w:hAnsi="Symbol" w:cs="Symbol" w:hint="default"/>
    </w:rPr>
  </w:style>
  <w:style w:type="character" w:customStyle="1" w:styleId="WW8Num11z0">
    <w:name w:val="WW8Num11z0"/>
    <w:rsid w:val="008C68A8"/>
    <w:rPr>
      <w:rFonts w:hint="default"/>
    </w:rPr>
  </w:style>
  <w:style w:type="character" w:customStyle="1" w:styleId="WW8Num11z1">
    <w:name w:val="WW8Num11z1"/>
    <w:rsid w:val="008C68A8"/>
  </w:style>
  <w:style w:type="character" w:customStyle="1" w:styleId="WW8Num11z2">
    <w:name w:val="WW8Num11z2"/>
    <w:rsid w:val="008C68A8"/>
  </w:style>
  <w:style w:type="character" w:customStyle="1" w:styleId="WW8Num11z3">
    <w:name w:val="WW8Num11z3"/>
    <w:rsid w:val="008C68A8"/>
  </w:style>
  <w:style w:type="character" w:customStyle="1" w:styleId="WW8Num11z4">
    <w:name w:val="WW8Num11z4"/>
    <w:rsid w:val="008C68A8"/>
  </w:style>
  <w:style w:type="character" w:customStyle="1" w:styleId="WW8Num11z5">
    <w:name w:val="WW8Num11z5"/>
    <w:rsid w:val="008C68A8"/>
  </w:style>
  <w:style w:type="character" w:customStyle="1" w:styleId="WW8Num11z6">
    <w:name w:val="WW8Num11z6"/>
    <w:rsid w:val="008C68A8"/>
  </w:style>
  <w:style w:type="character" w:customStyle="1" w:styleId="WW8Num11z7">
    <w:name w:val="WW8Num11z7"/>
    <w:rsid w:val="008C68A8"/>
  </w:style>
  <w:style w:type="character" w:customStyle="1" w:styleId="WW8Num11z8">
    <w:name w:val="WW8Num11z8"/>
    <w:rsid w:val="008C68A8"/>
  </w:style>
  <w:style w:type="character" w:customStyle="1" w:styleId="1a">
    <w:name w:val="Основной шрифт абзаца1"/>
    <w:rsid w:val="008C68A8"/>
  </w:style>
  <w:style w:type="character" w:customStyle="1" w:styleId="42">
    <w:name w:val=" Знак Знак4"/>
    <w:rsid w:val="008C68A8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32">
    <w:name w:val=" Знак Знак3"/>
    <w:rsid w:val="008C68A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3">
    <w:name w:val=" Знак Знак2"/>
    <w:rsid w:val="008C68A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b">
    <w:name w:val=" Знак Знак1"/>
    <w:rsid w:val="008C68A8"/>
    <w:rPr>
      <w:rFonts w:cs="Times New Roman"/>
      <w:b/>
      <w:bCs/>
      <w:sz w:val="28"/>
      <w:szCs w:val="28"/>
    </w:rPr>
  </w:style>
  <w:style w:type="character" w:customStyle="1" w:styleId="a9">
    <w:name w:val="Цветовое выделение"/>
    <w:rsid w:val="008C68A8"/>
    <w:rPr>
      <w:b/>
      <w:color w:val="26282F"/>
    </w:rPr>
  </w:style>
  <w:style w:type="character" w:customStyle="1" w:styleId="aa">
    <w:name w:val="Активная гипертекстовая ссылка"/>
    <w:rsid w:val="008C68A8"/>
    <w:rPr>
      <w:rFonts w:cs="Times New Roman"/>
      <w:b/>
      <w:color w:val="106BBE"/>
      <w:u w:val="single"/>
    </w:rPr>
  </w:style>
  <w:style w:type="character" w:customStyle="1" w:styleId="ab">
    <w:name w:val="Выделение для Базового Поиска"/>
    <w:rsid w:val="008C68A8"/>
    <w:rPr>
      <w:rFonts w:cs="Times New Roman"/>
      <w:b/>
      <w:bCs/>
      <w:color w:val="0058A9"/>
    </w:rPr>
  </w:style>
  <w:style w:type="character" w:customStyle="1" w:styleId="ac">
    <w:name w:val="Выделение для Базового Поиска (курсив)"/>
    <w:rsid w:val="008C68A8"/>
    <w:rPr>
      <w:rFonts w:cs="Times New Roman"/>
      <w:b/>
      <w:bCs/>
      <w:i/>
      <w:iCs/>
      <w:color w:val="0058A9"/>
    </w:rPr>
  </w:style>
  <w:style w:type="character" w:customStyle="1" w:styleId="ad">
    <w:name w:val="Заголовок своего сообщения"/>
    <w:rsid w:val="008C68A8"/>
    <w:rPr>
      <w:rFonts w:cs="Times New Roman"/>
      <w:b/>
      <w:bCs/>
      <w:color w:val="26282F"/>
    </w:rPr>
  </w:style>
  <w:style w:type="character" w:customStyle="1" w:styleId="ae">
    <w:name w:val="Заголовок чужого сообщения"/>
    <w:rsid w:val="008C68A8"/>
    <w:rPr>
      <w:rFonts w:cs="Times New Roman"/>
      <w:b/>
      <w:bCs/>
      <w:color w:val="FF0000"/>
    </w:rPr>
  </w:style>
  <w:style w:type="character" w:customStyle="1" w:styleId="af">
    <w:name w:val="Найденные слова"/>
    <w:rsid w:val="008C68A8"/>
    <w:rPr>
      <w:rFonts w:cs="Times New Roman"/>
      <w:b/>
      <w:color w:val="26282F"/>
      <w:shd w:val="clear" w:color="auto" w:fill="FFF580"/>
    </w:rPr>
  </w:style>
  <w:style w:type="character" w:customStyle="1" w:styleId="af0">
    <w:name w:val="Не вступил в силу"/>
    <w:rsid w:val="008C68A8"/>
    <w:rPr>
      <w:rFonts w:cs="Times New Roman"/>
      <w:b/>
      <w:color w:val="000000"/>
      <w:shd w:val="clear" w:color="auto" w:fill="D8EDE8"/>
    </w:rPr>
  </w:style>
  <w:style w:type="character" w:customStyle="1" w:styleId="af1">
    <w:name w:val="Опечатки"/>
    <w:rsid w:val="008C68A8"/>
    <w:rPr>
      <w:color w:val="FF0000"/>
    </w:rPr>
  </w:style>
  <w:style w:type="character" w:customStyle="1" w:styleId="af2">
    <w:name w:val="Продолжение ссылки"/>
    <w:basedOn w:val="a3"/>
    <w:rsid w:val="008C68A8"/>
    <w:rPr>
      <w:b/>
      <w:color w:val="008080"/>
    </w:rPr>
  </w:style>
  <w:style w:type="character" w:customStyle="1" w:styleId="af3">
    <w:name w:val="Сравнение редакций"/>
    <w:rsid w:val="008C68A8"/>
    <w:rPr>
      <w:rFonts w:cs="Times New Roman"/>
      <w:b/>
      <w:color w:val="26282F"/>
    </w:rPr>
  </w:style>
  <w:style w:type="character" w:customStyle="1" w:styleId="af4">
    <w:name w:val="Сравнение редакций. Добавленный фрагмент"/>
    <w:rsid w:val="008C68A8"/>
    <w:rPr>
      <w:color w:val="000000"/>
      <w:shd w:val="clear" w:color="auto" w:fill="C1D7FF"/>
    </w:rPr>
  </w:style>
  <w:style w:type="character" w:customStyle="1" w:styleId="af5">
    <w:name w:val="Сравнение редакций. Удаленный фрагмент"/>
    <w:rsid w:val="008C68A8"/>
    <w:rPr>
      <w:color w:val="000000"/>
      <w:shd w:val="clear" w:color="auto" w:fill="C4C413"/>
    </w:rPr>
  </w:style>
  <w:style w:type="character" w:customStyle="1" w:styleId="af6">
    <w:name w:val="Утратил силу"/>
    <w:rsid w:val="008C68A8"/>
    <w:rPr>
      <w:rFonts w:cs="Times New Roman"/>
      <w:b/>
      <w:strike/>
      <w:color w:val="666600"/>
    </w:rPr>
  </w:style>
  <w:style w:type="character" w:customStyle="1" w:styleId="af7">
    <w:name w:val=" Знак Знак"/>
    <w:rsid w:val="008C68A8"/>
    <w:rPr>
      <w:rFonts w:ascii="Tahoma" w:hAnsi="Tahoma" w:cs="Tahoma"/>
      <w:sz w:val="16"/>
      <w:szCs w:val="16"/>
    </w:rPr>
  </w:style>
  <w:style w:type="character" w:styleId="af8">
    <w:name w:val="page number"/>
    <w:basedOn w:val="1a"/>
    <w:rsid w:val="008C68A8"/>
  </w:style>
  <w:style w:type="character" w:styleId="af9">
    <w:name w:val="Hyperlink"/>
    <w:rsid w:val="008C68A8"/>
    <w:rPr>
      <w:color w:val="000080"/>
      <w:u w:val="single"/>
      <w:lang/>
    </w:rPr>
  </w:style>
  <w:style w:type="character" w:customStyle="1" w:styleId="afa">
    <w:name w:val="Нижний колонтитул Знак"/>
    <w:rsid w:val="008C68A8"/>
    <w:rPr>
      <w:rFonts w:ascii="Arial" w:hAnsi="Arial" w:cs="Arial"/>
      <w:sz w:val="24"/>
      <w:szCs w:val="24"/>
      <w:lang w:eastAsia="zh-CN"/>
    </w:rPr>
  </w:style>
  <w:style w:type="character" w:customStyle="1" w:styleId="afb">
    <w:name w:val="Верхний колонтитул Знак"/>
    <w:rsid w:val="008C68A8"/>
    <w:rPr>
      <w:rFonts w:ascii="Arial" w:hAnsi="Arial" w:cs="Arial"/>
      <w:sz w:val="24"/>
      <w:szCs w:val="24"/>
      <w:lang w:eastAsia="zh-CN"/>
    </w:rPr>
  </w:style>
  <w:style w:type="character" w:customStyle="1" w:styleId="afc">
    <w:name w:val="Символ нумерации"/>
    <w:rsid w:val="008C68A8"/>
  </w:style>
  <w:style w:type="character" w:customStyle="1" w:styleId="afd">
    <w:name w:val="Маркеры списка"/>
    <w:rsid w:val="008C68A8"/>
    <w:rPr>
      <w:rFonts w:ascii="OpenSymbol" w:eastAsia="OpenSymbol" w:hAnsi="OpenSymbol" w:cs="OpenSymbol"/>
    </w:rPr>
  </w:style>
  <w:style w:type="character" w:customStyle="1" w:styleId="afe">
    <w:name w:val="Основной текст_"/>
    <w:rsid w:val="008C68A8"/>
    <w:rPr>
      <w:rFonts w:ascii="Arial" w:hAnsi="Arial" w:cs="Arial"/>
      <w:sz w:val="24"/>
      <w:szCs w:val="24"/>
      <w:lang w:val="ru-RU" w:eastAsia="zh-CN" w:bidi="ar-SA"/>
    </w:rPr>
  </w:style>
  <w:style w:type="paragraph" w:styleId="aff">
    <w:basedOn w:val="aff0"/>
    <w:next w:val="a"/>
    <w:rsid w:val="008C68A8"/>
    <w:rPr>
      <w:b/>
      <w:bCs/>
      <w:color w:val="0058A9"/>
      <w:shd w:val="clear" w:color="auto" w:fill="F0F0F0"/>
    </w:rPr>
  </w:style>
  <w:style w:type="paragraph" w:styleId="aff1">
    <w:name w:val="List"/>
    <w:basedOn w:val="a4"/>
    <w:rsid w:val="008C68A8"/>
    <w:pPr>
      <w:widowControl w:val="0"/>
      <w:autoSpaceDE w:val="0"/>
      <w:spacing w:after="140" w:line="288" w:lineRule="auto"/>
      <w:ind w:firstLine="720"/>
      <w:jc w:val="both"/>
    </w:pPr>
    <w:rPr>
      <w:rFonts w:ascii="Arial" w:hAnsi="Arial" w:cs="Arial"/>
      <w:sz w:val="24"/>
    </w:rPr>
  </w:style>
  <w:style w:type="paragraph" w:styleId="aff2">
    <w:name w:val="caption"/>
    <w:basedOn w:val="a"/>
    <w:qFormat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210">
    <w:name w:val="Указатель21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0">
    <w:name w:val="Основное меню (преемственное)"/>
    <w:basedOn w:val="a"/>
    <w:next w:val="a"/>
    <w:rsid w:val="008C68A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zh-CN"/>
    </w:rPr>
  </w:style>
  <w:style w:type="paragraph" w:customStyle="1" w:styleId="201">
    <w:name w:val="Название объекта20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202">
    <w:name w:val="Указатель20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90">
    <w:name w:val="Название объекта19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91">
    <w:name w:val="Указатель19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80">
    <w:name w:val="Название объекта18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81">
    <w:name w:val="Указатель18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70">
    <w:name w:val="Название объекта17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71">
    <w:name w:val="Указатель17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60">
    <w:name w:val="Название объекта16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61">
    <w:name w:val="Указатель16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50">
    <w:name w:val="Название объекта15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51">
    <w:name w:val="Указатель15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40">
    <w:name w:val="Название объекта14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41">
    <w:name w:val="Указатель14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30">
    <w:name w:val="Название объекта13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31">
    <w:name w:val="Указатель13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20">
    <w:name w:val="Название объекта12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21">
    <w:name w:val="Указатель12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11">
    <w:name w:val="Название объекта11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12">
    <w:name w:val="Указатель11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01">
    <w:name w:val="Название объекта10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02">
    <w:name w:val="Указатель10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90">
    <w:name w:val="Название объекта9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91">
    <w:name w:val="Указатель9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80">
    <w:name w:val="Название объекта8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81">
    <w:name w:val="Указатель8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70">
    <w:name w:val="Название объекта7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71">
    <w:name w:val="Указатель7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61">
    <w:name w:val="Название объекта6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50">
    <w:name w:val="Название объекта5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51">
    <w:name w:val="Указатель5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43">
    <w:name w:val="Название объекта4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44">
    <w:name w:val="Указатель4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33">
    <w:name w:val="Название объекта3"/>
    <w:basedOn w:val="aff3"/>
    <w:next w:val="aff4"/>
    <w:rsid w:val="008C68A8"/>
    <w:pPr>
      <w:keepNext/>
      <w:widowControl w:val="0"/>
      <w:pBdr>
        <w:bottom w:val="none" w:sz="0" w:space="0" w:color="auto"/>
      </w:pBdr>
      <w:suppressAutoHyphens/>
      <w:spacing w:before="240" w:after="120"/>
      <w:contextualSpacing w:val="0"/>
    </w:pPr>
    <w:rPr>
      <w:rFonts w:ascii="Arial" w:eastAsia="Lucida Sans Unicode" w:hAnsi="Arial" w:cs="Tahoma"/>
      <w:color w:val="auto"/>
      <w:spacing w:val="0"/>
      <w:kern w:val="1"/>
      <w:sz w:val="28"/>
      <w:szCs w:val="28"/>
      <w:lang w:eastAsia="zh-CN"/>
    </w:rPr>
  </w:style>
  <w:style w:type="paragraph" w:customStyle="1" w:styleId="34">
    <w:name w:val="Указатель3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24">
    <w:name w:val="Название объекта2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25">
    <w:name w:val="Указатель2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c">
    <w:name w:val="Название объекта1"/>
    <w:basedOn w:val="a"/>
    <w:rsid w:val="008C68A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d">
    <w:name w:val="Указатель1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5">
    <w:name w:val="Внимание"/>
    <w:basedOn w:val="a"/>
    <w:next w:val="a"/>
    <w:rsid w:val="008C68A8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zh-CN"/>
    </w:rPr>
  </w:style>
  <w:style w:type="paragraph" w:customStyle="1" w:styleId="aff6">
    <w:name w:val="Внимание: криминал!!"/>
    <w:basedOn w:val="aff5"/>
    <w:next w:val="a"/>
    <w:rsid w:val="008C68A8"/>
  </w:style>
  <w:style w:type="paragraph" w:customStyle="1" w:styleId="aff7">
    <w:name w:val="Внимание: недобросовестность!"/>
    <w:basedOn w:val="aff5"/>
    <w:next w:val="a"/>
    <w:rsid w:val="008C68A8"/>
  </w:style>
  <w:style w:type="paragraph" w:customStyle="1" w:styleId="aff8">
    <w:name w:val="Дочерний элемент списка"/>
    <w:basedOn w:val="a"/>
    <w:next w:val="a"/>
    <w:rsid w:val="008C68A8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zh-CN"/>
    </w:rPr>
  </w:style>
  <w:style w:type="paragraph" w:customStyle="1" w:styleId="aff9">
    <w:name w:val="Заголовок группы контролов"/>
    <w:basedOn w:val="a"/>
    <w:next w:val="a"/>
    <w:rsid w:val="008C68A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zh-CN"/>
    </w:rPr>
  </w:style>
  <w:style w:type="paragraph" w:customStyle="1" w:styleId="affa">
    <w:name w:val="Заголовок для информации об изменениях"/>
    <w:basedOn w:val="1"/>
    <w:next w:val="a"/>
    <w:rsid w:val="008C68A8"/>
    <w:pPr>
      <w:tabs>
        <w:tab w:val="clear" w:pos="0"/>
      </w:tabs>
      <w:spacing w:before="0"/>
    </w:pPr>
    <w:rPr>
      <w:rFonts w:cs="Arial"/>
      <w:b w:val="0"/>
      <w:bCs w:val="0"/>
      <w:sz w:val="18"/>
      <w:szCs w:val="18"/>
      <w:shd w:val="clear" w:color="auto" w:fill="FFFFFF"/>
    </w:rPr>
  </w:style>
  <w:style w:type="paragraph" w:customStyle="1" w:styleId="affb">
    <w:name w:val="Заголовок распахивающейся части диалога"/>
    <w:basedOn w:val="a"/>
    <w:next w:val="a"/>
    <w:rsid w:val="008C68A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zh-CN"/>
    </w:rPr>
  </w:style>
  <w:style w:type="paragraph" w:customStyle="1" w:styleId="affc">
    <w:name w:val="Заголовок статьи"/>
    <w:basedOn w:val="a"/>
    <w:next w:val="a"/>
    <w:rsid w:val="008C68A8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d">
    <w:name w:val="Заголовок ЭР (левое окно)"/>
    <w:basedOn w:val="a"/>
    <w:next w:val="a"/>
    <w:rsid w:val="008C68A8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zh-CN"/>
    </w:rPr>
  </w:style>
  <w:style w:type="paragraph" w:customStyle="1" w:styleId="affe">
    <w:name w:val="Заголовок ЭР (правое окно)"/>
    <w:basedOn w:val="affd"/>
    <w:next w:val="a"/>
    <w:rsid w:val="008C68A8"/>
    <w:pPr>
      <w:spacing w:after="0"/>
      <w:jc w:val="left"/>
    </w:pPr>
  </w:style>
  <w:style w:type="paragraph" w:customStyle="1" w:styleId="afff">
    <w:name w:val="Интерактивный заголовок"/>
    <w:basedOn w:val="aff3"/>
    <w:next w:val="a"/>
    <w:rsid w:val="008C68A8"/>
    <w:pPr>
      <w:widowControl w:val="0"/>
      <w:pBdr>
        <w:bottom w:val="none" w:sz="0" w:space="0" w:color="auto"/>
      </w:pBdr>
      <w:suppressAutoHyphens/>
      <w:autoSpaceDE w:val="0"/>
      <w:spacing w:after="0"/>
      <w:ind w:firstLine="720"/>
      <w:contextualSpacing w:val="0"/>
      <w:jc w:val="both"/>
    </w:pPr>
    <w:rPr>
      <w:rFonts w:ascii="Verdana" w:eastAsia="Times New Roman" w:hAnsi="Verdana" w:cs="Verdana"/>
      <w:b/>
      <w:bCs/>
      <w:color w:val="0058A9"/>
      <w:spacing w:val="0"/>
      <w:kern w:val="0"/>
      <w:sz w:val="22"/>
      <w:szCs w:val="22"/>
      <w:u w:val="single"/>
      <w:shd w:val="clear" w:color="auto" w:fill="F0F0F0"/>
      <w:lang w:eastAsia="zh-CN"/>
    </w:rPr>
  </w:style>
  <w:style w:type="paragraph" w:customStyle="1" w:styleId="afff0">
    <w:name w:val="Текст информации об изменениях"/>
    <w:basedOn w:val="a"/>
    <w:next w:val="a"/>
    <w:rsid w:val="008C68A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zh-CN"/>
    </w:rPr>
  </w:style>
  <w:style w:type="paragraph" w:customStyle="1" w:styleId="afff1">
    <w:name w:val="Информация об изменениях"/>
    <w:basedOn w:val="afff0"/>
    <w:next w:val="a"/>
    <w:rsid w:val="008C68A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2">
    <w:name w:val="Текст (справка)"/>
    <w:basedOn w:val="a"/>
    <w:next w:val="a"/>
    <w:rsid w:val="008C68A8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3">
    <w:name w:val="Комментарий"/>
    <w:basedOn w:val="afff2"/>
    <w:next w:val="a"/>
    <w:rsid w:val="008C68A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4">
    <w:name w:val="Информация об изменениях документа"/>
    <w:basedOn w:val="afff3"/>
    <w:next w:val="a"/>
    <w:rsid w:val="008C68A8"/>
    <w:rPr>
      <w:i/>
      <w:iCs/>
    </w:rPr>
  </w:style>
  <w:style w:type="paragraph" w:customStyle="1" w:styleId="afff5">
    <w:name w:val="Текст (лев. подпись)"/>
    <w:basedOn w:val="a"/>
    <w:next w:val="a"/>
    <w:rsid w:val="008C68A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6">
    <w:name w:val="Колонтитул (левый)"/>
    <w:basedOn w:val="afff5"/>
    <w:next w:val="a"/>
    <w:rsid w:val="008C68A8"/>
    <w:rPr>
      <w:sz w:val="14"/>
      <w:szCs w:val="14"/>
    </w:rPr>
  </w:style>
  <w:style w:type="paragraph" w:customStyle="1" w:styleId="afff7">
    <w:name w:val="Текст (прав. подпись)"/>
    <w:basedOn w:val="a"/>
    <w:next w:val="a"/>
    <w:rsid w:val="008C68A8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8">
    <w:name w:val="Колонтитул (правый)"/>
    <w:basedOn w:val="afff7"/>
    <w:next w:val="a"/>
    <w:rsid w:val="008C68A8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rsid w:val="008C68A8"/>
    <w:pPr>
      <w:jc w:val="left"/>
    </w:pPr>
    <w:rPr>
      <w:shd w:val="clear" w:color="auto" w:fill="FFDFE0"/>
    </w:rPr>
  </w:style>
  <w:style w:type="paragraph" w:customStyle="1" w:styleId="afffa">
    <w:name w:val="Куда обратиться?"/>
    <w:basedOn w:val="aff5"/>
    <w:next w:val="a"/>
    <w:rsid w:val="008C68A8"/>
  </w:style>
  <w:style w:type="paragraph" w:customStyle="1" w:styleId="afffb">
    <w:name w:val="Моноширинный"/>
    <w:basedOn w:val="a"/>
    <w:next w:val="a"/>
    <w:rsid w:val="008C68A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c">
    <w:name w:val="Необходимые документы"/>
    <w:basedOn w:val="aff5"/>
    <w:next w:val="a"/>
    <w:rsid w:val="008C68A8"/>
    <w:pPr>
      <w:ind w:firstLine="118"/>
    </w:pPr>
  </w:style>
  <w:style w:type="paragraph" w:customStyle="1" w:styleId="afffd">
    <w:name w:val="Нормальный (таблица)"/>
    <w:basedOn w:val="a"/>
    <w:next w:val="a"/>
    <w:rsid w:val="008C68A8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e">
    <w:name w:val="Таблицы (моноширинный)"/>
    <w:basedOn w:val="a"/>
    <w:next w:val="a"/>
    <w:rsid w:val="008C68A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">
    <w:name w:val="Оглавление"/>
    <w:basedOn w:val="afffe"/>
    <w:next w:val="a"/>
    <w:rsid w:val="008C68A8"/>
    <w:pPr>
      <w:ind w:left="140"/>
    </w:pPr>
  </w:style>
  <w:style w:type="paragraph" w:customStyle="1" w:styleId="affff0">
    <w:name w:val="Переменная часть"/>
    <w:basedOn w:val="aff0"/>
    <w:next w:val="a"/>
    <w:rsid w:val="008C68A8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rsid w:val="008C68A8"/>
    <w:pPr>
      <w:tabs>
        <w:tab w:val="clear" w:pos="0"/>
      </w:tabs>
    </w:pPr>
    <w:rPr>
      <w:rFonts w:cs="Arial"/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0"/>
    <w:next w:val="a"/>
    <w:rsid w:val="008C68A8"/>
    <w:rPr>
      <w:b/>
      <w:bCs/>
    </w:rPr>
  </w:style>
  <w:style w:type="paragraph" w:customStyle="1" w:styleId="affff3">
    <w:name w:val="Подчёркнуный текст"/>
    <w:basedOn w:val="a"/>
    <w:next w:val="a"/>
    <w:rsid w:val="008C68A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4">
    <w:name w:val="Постоянная часть"/>
    <w:basedOn w:val="aff0"/>
    <w:next w:val="a"/>
    <w:rsid w:val="008C68A8"/>
    <w:rPr>
      <w:sz w:val="20"/>
      <w:szCs w:val="20"/>
    </w:rPr>
  </w:style>
  <w:style w:type="paragraph" w:customStyle="1" w:styleId="affff5">
    <w:name w:val="Прижатый влево"/>
    <w:basedOn w:val="a"/>
    <w:next w:val="a"/>
    <w:rsid w:val="008C68A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6">
    <w:name w:val="Пример."/>
    <w:basedOn w:val="aff5"/>
    <w:next w:val="a"/>
    <w:rsid w:val="008C68A8"/>
  </w:style>
  <w:style w:type="paragraph" w:customStyle="1" w:styleId="affff7">
    <w:name w:val="Примечание."/>
    <w:basedOn w:val="aff5"/>
    <w:next w:val="a"/>
    <w:rsid w:val="008C68A8"/>
  </w:style>
  <w:style w:type="paragraph" w:customStyle="1" w:styleId="affff8">
    <w:name w:val="Словарная статья"/>
    <w:basedOn w:val="a"/>
    <w:next w:val="a"/>
    <w:rsid w:val="008C68A8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9">
    <w:name w:val="Ссылка на официальную публикацию"/>
    <w:basedOn w:val="a"/>
    <w:next w:val="a"/>
    <w:rsid w:val="008C68A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a">
    <w:name w:val="Текст в таблице"/>
    <w:basedOn w:val="afffd"/>
    <w:next w:val="a"/>
    <w:rsid w:val="008C68A8"/>
    <w:pPr>
      <w:ind w:firstLine="500"/>
    </w:pPr>
  </w:style>
  <w:style w:type="paragraph" w:customStyle="1" w:styleId="affffb">
    <w:name w:val="Текст ЭР (см. также)"/>
    <w:basedOn w:val="a"/>
    <w:next w:val="a"/>
    <w:rsid w:val="008C68A8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fffc">
    <w:name w:val="Технический комментарий"/>
    <w:basedOn w:val="a"/>
    <w:next w:val="a"/>
    <w:rsid w:val="008C68A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zh-CN"/>
    </w:rPr>
  </w:style>
  <w:style w:type="paragraph" w:customStyle="1" w:styleId="affffd">
    <w:name w:val="Формула"/>
    <w:basedOn w:val="a"/>
    <w:next w:val="a"/>
    <w:rsid w:val="008C68A8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zh-CN"/>
    </w:rPr>
  </w:style>
  <w:style w:type="paragraph" w:customStyle="1" w:styleId="affffe">
    <w:name w:val="Центрированный (таблица)"/>
    <w:basedOn w:val="afffd"/>
    <w:next w:val="a"/>
    <w:rsid w:val="008C68A8"/>
    <w:pPr>
      <w:jc w:val="center"/>
    </w:pPr>
  </w:style>
  <w:style w:type="paragraph" w:customStyle="1" w:styleId="-">
    <w:name w:val="ЭР-содержание (правое окно)"/>
    <w:basedOn w:val="a"/>
    <w:next w:val="a"/>
    <w:rsid w:val="008C68A8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styleId="afffff">
    <w:name w:val="header"/>
    <w:basedOn w:val="a"/>
    <w:link w:val="1e"/>
    <w:rsid w:val="008C68A8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1e">
    <w:name w:val="Верхний колонтитул Знак1"/>
    <w:basedOn w:val="a0"/>
    <w:link w:val="afffff"/>
    <w:rsid w:val="008C68A8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f0">
    <w:name w:val="Содержимое таблицы"/>
    <w:basedOn w:val="a"/>
    <w:rsid w:val="008C68A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f1">
    <w:name w:val="Заголовок таблицы"/>
    <w:basedOn w:val="afffff0"/>
    <w:rsid w:val="008C68A8"/>
    <w:pPr>
      <w:jc w:val="center"/>
    </w:pPr>
    <w:rPr>
      <w:b/>
      <w:bCs/>
    </w:rPr>
  </w:style>
  <w:style w:type="paragraph" w:customStyle="1" w:styleId="afffff2">
    <w:name w:val="Содержимое врезки"/>
    <w:basedOn w:val="a"/>
    <w:rsid w:val="008C68A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afffff3">
    <w:name w:val="footer"/>
    <w:basedOn w:val="a"/>
    <w:link w:val="1f"/>
    <w:rsid w:val="008C68A8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1f">
    <w:name w:val="Нижний колонтитул Знак1"/>
    <w:basedOn w:val="a0"/>
    <w:link w:val="afffff3"/>
    <w:rsid w:val="008C68A8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ConsPlusNonformat">
    <w:name w:val="ConsPlusNonformat"/>
    <w:rsid w:val="008C68A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NoSpacing">
    <w:name w:val="No Spacing"/>
    <w:rsid w:val="008C68A8"/>
    <w:pPr>
      <w:widowControl w:val="0"/>
      <w:suppressAutoHyphens/>
    </w:pPr>
    <w:rPr>
      <w:rFonts w:ascii="Calibri" w:eastAsia="SimSun" w:hAnsi="Calibri" w:cs="Calibri"/>
      <w:kern w:val="1"/>
      <w:lang w:eastAsia="zh-CN"/>
    </w:rPr>
  </w:style>
  <w:style w:type="paragraph" w:customStyle="1" w:styleId="26">
    <w:name w:val="Название2"/>
    <w:basedOn w:val="a"/>
    <w:rsid w:val="008C68A8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  <w:lang w:eastAsia="zh-CN"/>
    </w:rPr>
  </w:style>
  <w:style w:type="paragraph" w:styleId="aff4">
    <w:name w:val="Subtitle"/>
    <w:basedOn w:val="aff3"/>
    <w:next w:val="a4"/>
    <w:link w:val="afffff4"/>
    <w:qFormat/>
    <w:rsid w:val="008C68A8"/>
    <w:pPr>
      <w:keepNext/>
      <w:widowControl w:val="0"/>
      <w:pBdr>
        <w:bottom w:val="none" w:sz="0" w:space="0" w:color="auto"/>
      </w:pBdr>
      <w:suppressAutoHyphens/>
      <w:spacing w:before="240" w:after="120"/>
      <w:contextualSpacing w:val="0"/>
      <w:jc w:val="center"/>
    </w:pPr>
    <w:rPr>
      <w:rFonts w:ascii="Arial" w:eastAsia="Lucida Sans Unicode" w:hAnsi="Arial" w:cs="Tahoma"/>
      <w:i/>
      <w:iCs/>
      <w:color w:val="auto"/>
      <w:spacing w:val="0"/>
      <w:kern w:val="1"/>
      <w:sz w:val="28"/>
      <w:szCs w:val="28"/>
      <w:lang w:eastAsia="zh-CN"/>
    </w:rPr>
  </w:style>
  <w:style w:type="character" w:customStyle="1" w:styleId="afffff4">
    <w:name w:val="Подзаголовок Знак"/>
    <w:basedOn w:val="a0"/>
    <w:link w:val="aff4"/>
    <w:rsid w:val="008C68A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1f0">
    <w:name w:val="Название1"/>
    <w:basedOn w:val="a"/>
    <w:rsid w:val="008C68A8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zh-CN"/>
    </w:rPr>
  </w:style>
  <w:style w:type="paragraph" w:customStyle="1" w:styleId="afffff5">
    <w:name w:val=" Знак Знак Знак"/>
    <w:basedOn w:val="a"/>
    <w:rsid w:val="008C68A8"/>
    <w:pPr>
      <w:spacing w:before="100" w:after="100" w:line="240" w:lineRule="auto"/>
      <w:jc w:val="both"/>
    </w:pPr>
    <w:rPr>
      <w:rFonts w:ascii="Tahoma" w:eastAsia="Times New Roman" w:hAnsi="Tahoma" w:cs="Times New Roman"/>
      <w:kern w:val="1"/>
      <w:sz w:val="20"/>
      <w:szCs w:val="20"/>
      <w:lang w:val="en-US" w:eastAsia="zh-CN"/>
    </w:rPr>
  </w:style>
  <w:style w:type="paragraph" w:customStyle="1" w:styleId="ConsPlusNormal">
    <w:name w:val="ConsPlusNormal"/>
    <w:rsid w:val="008C68A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ffff6">
    <w:name w:val="Body Text Indent"/>
    <w:basedOn w:val="a"/>
    <w:link w:val="afffff7"/>
    <w:rsid w:val="008C68A8"/>
    <w:pPr>
      <w:widowControl w:val="0"/>
      <w:suppressAutoHyphens/>
      <w:spacing w:after="120" w:line="240" w:lineRule="auto"/>
      <w:ind w:left="283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ffff7">
    <w:name w:val="Основной текст с отступом Знак"/>
    <w:basedOn w:val="a0"/>
    <w:link w:val="afffff6"/>
    <w:rsid w:val="008C68A8"/>
    <w:rPr>
      <w:rFonts w:ascii="Tahoma" w:eastAsia="Times New Roman" w:hAnsi="Tahoma" w:cs="Times New Roman"/>
      <w:sz w:val="16"/>
      <w:szCs w:val="16"/>
      <w:lang w:val="ru-RU" w:eastAsia="ru-RU"/>
    </w:rPr>
  </w:style>
  <w:style w:type="paragraph" w:styleId="afffff8">
    <w:name w:val="No Spacing"/>
    <w:qFormat/>
    <w:rsid w:val="008C68A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afffff9">
    <w:name w:val="Normal (Web)"/>
    <w:basedOn w:val="a"/>
    <w:rsid w:val="008C68A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a">
    <w:name w:val=" Знак"/>
    <w:basedOn w:val="a"/>
    <w:rsid w:val="008C68A8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fffb">
    <w:name w:val="Знак"/>
    <w:basedOn w:val="a"/>
    <w:rsid w:val="008C68A8"/>
    <w:pPr>
      <w:spacing w:before="100" w:after="100" w:line="240" w:lineRule="auto"/>
    </w:pPr>
    <w:rPr>
      <w:rFonts w:ascii="Tahoma" w:eastAsia="Times New Roman" w:hAnsi="Tahoma" w:cs="Times New Roman"/>
      <w:sz w:val="20"/>
      <w:szCs w:val="20"/>
      <w:lang w:val="en-US" w:eastAsia="zh-CN"/>
    </w:rPr>
  </w:style>
  <w:style w:type="table" w:styleId="afffffc">
    <w:name w:val="Table Grid"/>
    <w:basedOn w:val="a1"/>
    <w:rsid w:val="008C6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Title"/>
    <w:basedOn w:val="a"/>
    <w:next w:val="a"/>
    <w:link w:val="afffffd"/>
    <w:uiPriority w:val="10"/>
    <w:qFormat/>
    <w:rsid w:val="008C68A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fd">
    <w:name w:val="Название Знак"/>
    <w:basedOn w:val="a0"/>
    <w:link w:val="aff3"/>
    <w:uiPriority w:val="10"/>
    <w:rsid w:val="008C68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60C05-F48C-4114-89E4-40B5DE064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19</Pages>
  <Words>3948</Words>
  <Characters>22507</Characters>
  <Application>Microsoft Office Word</Application>
  <DocSecurity>0</DocSecurity>
  <Lines>187</Lines>
  <Paragraphs>52</Paragraphs>
  <ScaleCrop>false</ScaleCrop>
  <Company/>
  <LinksUpToDate>false</LinksUpToDate>
  <CharactersWithSpaces>26403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</cp:lastModifiedBy>
  <cp:revision>47</cp:revision>
  <cp:lastPrinted>2026-10-02T08:59:00Z</cp:lastPrinted>
  <dcterms:created xsi:type="dcterms:W3CDTF">2025-03-14T12:51:00Z</dcterms:created>
  <dcterms:modified xsi:type="dcterms:W3CDTF">2026-10-22T08:36:00Z</dcterms:modified>
</cp:coreProperties>
</file>